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ascii="黑体" w:eastAsia="黑体"/>
          <w:sz w:val="52"/>
          <w:szCs w:val="52"/>
        </w:rPr>
      </w:pPr>
      <w:r>
        <w:rPr>
          <w:rFonts w:ascii="黑体" w:eastAsia="黑体"/>
          <w:sz w:val="52"/>
          <w:szCs w:val="52"/>
        </w:rPr>
        <w:t>202</w:t>
      </w:r>
      <w:r>
        <w:rPr>
          <w:rFonts w:hint="eastAsia" w:ascii="黑体" w:eastAsia="黑体"/>
          <w:sz w:val="52"/>
          <w:szCs w:val="52"/>
          <w:lang w:val="en-US" w:eastAsia="zh-CN"/>
        </w:rPr>
        <w:t>2</w:t>
      </w:r>
      <w:r>
        <w:rPr>
          <w:rFonts w:hint="eastAsia" w:ascii="黑体" w:eastAsia="黑体"/>
          <w:sz w:val="52"/>
          <w:szCs w:val="52"/>
        </w:rPr>
        <w:t>年秀英区纪委部门预算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8"/>
        <w:numPr>
          <w:ilvl w:val="0"/>
          <w:numId w:val="1"/>
        </w:numPr>
        <w:ind w:firstLineChars="0"/>
        <w:jc w:val="left"/>
        <w:rPr>
          <w:rFonts w:ascii="黑体" w:hAnsi="黑体" w:eastAsia="黑体"/>
          <w:sz w:val="32"/>
          <w:szCs w:val="32"/>
        </w:rPr>
      </w:pPr>
      <w:r>
        <w:rPr>
          <w:rFonts w:ascii="黑体" w:hAnsi="黑体" w:eastAsia="黑体"/>
          <w:sz w:val="32"/>
          <w:szCs w:val="32"/>
        </w:rPr>
        <w:t xml:space="preserve">  </w:t>
      </w:r>
      <w:r>
        <w:rPr>
          <w:rFonts w:hint="eastAsia" w:ascii="黑体" w:hAnsi="黑体" w:eastAsia="黑体"/>
          <w:sz w:val="32"/>
          <w:szCs w:val="32"/>
          <w:lang w:val="en-US" w:eastAsia="zh-CN"/>
        </w:rPr>
        <w:t xml:space="preserve"> </w:t>
      </w:r>
      <w:r>
        <w:rPr>
          <w:rFonts w:hint="eastAsia" w:ascii="黑体" w:hAnsi="黑体" w:eastAsia="黑体"/>
          <w:sz w:val="32"/>
          <w:szCs w:val="32"/>
        </w:rPr>
        <w:t>秀英区纪委</w:t>
      </w:r>
      <w:r>
        <w:rPr>
          <w:rFonts w:hint="eastAsia" w:ascii="黑体" w:hAnsi="黑体" w:eastAsia="黑体"/>
          <w:sz w:val="32"/>
          <w:szCs w:val="32"/>
          <w:lang w:eastAsia="zh-CN"/>
        </w:rPr>
        <w:t>部门</w:t>
      </w:r>
      <w:r>
        <w:rPr>
          <w:rFonts w:ascii="黑体" w:hAnsi="黑体" w:eastAsia="黑体"/>
          <w:sz w:val="32"/>
          <w:szCs w:val="32"/>
        </w:rPr>
        <w:t>202</w:t>
      </w:r>
      <w:r>
        <w:rPr>
          <w:rFonts w:hint="eastAsia" w:ascii="黑体" w:hAnsi="黑体" w:eastAsia="黑体"/>
          <w:sz w:val="32"/>
          <w:szCs w:val="32"/>
          <w:lang w:val="en-US" w:eastAsia="zh-CN"/>
        </w:rPr>
        <w:t>2</w:t>
      </w:r>
      <w:r>
        <w:rPr>
          <w:rFonts w:hint="eastAsia" w:ascii="黑体" w:hAnsi="黑体" w:eastAsia="黑体"/>
          <w:sz w:val="32"/>
          <w:szCs w:val="32"/>
        </w:rPr>
        <w:t>年概况</w:t>
      </w:r>
    </w:p>
    <w:p>
      <w:pPr>
        <w:pStyle w:val="8"/>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8"/>
        <w:numPr>
          <w:ilvl w:val="0"/>
          <w:numId w:val="1"/>
        </w:numPr>
        <w:ind w:firstLineChars="0"/>
        <w:jc w:val="left"/>
        <w:rPr>
          <w:rFonts w:ascii="黑体" w:hAnsi="黑体" w:eastAsia="黑体"/>
          <w:sz w:val="32"/>
          <w:szCs w:val="32"/>
        </w:rPr>
      </w:pPr>
      <w:r>
        <w:rPr>
          <w:rFonts w:ascii="黑体" w:hAnsi="黑体" w:eastAsia="黑体"/>
          <w:sz w:val="32"/>
          <w:szCs w:val="32"/>
        </w:rPr>
        <w:t xml:space="preserve">   </w:t>
      </w:r>
      <w:r>
        <w:rPr>
          <w:rFonts w:hint="eastAsia" w:ascii="仿宋_GB2312" w:hAnsi="Times New Roman" w:eastAsia="仿宋_GB2312"/>
          <w:b/>
          <w:sz w:val="32"/>
          <w:szCs w:val="32"/>
        </w:rPr>
        <w:t>秀英区</w:t>
      </w:r>
      <w:r>
        <w:rPr>
          <w:rFonts w:hint="eastAsia" w:ascii="仿宋_GB2312" w:hAnsi="Arial" w:eastAsia="仿宋_GB2312"/>
          <w:b/>
          <w:sz w:val="32"/>
        </w:rPr>
        <w:t>纪委</w:t>
      </w:r>
      <w:r>
        <w:rPr>
          <w:rFonts w:ascii="仿宋_GB2312" w:hAnsi="Arial" w:eastAsia="仿宋_GB2312"/>
          <w:b/>
          <w:sz w:val="32"/>
        </w:rPr>
        <w:t>202</w:t>
      </w:r>
      <w:r>
        <w:rPr>
          <w:rFonts w:hint="eastAsia" w:ascii="仿宋_GB2312" w:hAnsi="Arial" w:eastAsia="仿宋_GB2312"/>
          <w:b/>
          <w:sz w:val="32"/>
          <w:lang w:val="en-US" w:eastAsia="zh-CN"/>
        </w:rPr>
        <w:t>2</w:t>
      </w:r>
      <w:r>
        <w:rPr>
          <w:rFonts w:hint="eastAsia" w:ascii="黑体" w:hAnsi="黑体" w:eastAsia="黑体"/>
          <w:sz w:val="32"/>
          <w:szCs w:val="32"/>
        </w:rPr>
        <w:t>年</w:t>
      </w:r>
      <w:r>
        <w:rPr>
          <w:rFonts w:hint="eastAsia" w:ascii="黑体" w:hAnsi="黑体" w:eastAsia="黑体"/>
          <w:sz w:val="32"/>
          <w:szCs w:val="32"/>
          <w:lang w:eastAsia="zh-CN"/>
        </w:rPr>
        <w:t>本级</w:t>
      </w:r>
      <w:r>
        <w:rPr>
          <w:rFonts w:hint="eastAsia" w:ascii="黑体" w:hAnsi="黑体" w:eastAsia="黑体"/>
          <w:sz w:val="32"/>
          <w:szCs w:val="32"/>
        </w:rPr>
        <w:t>预算表</w:t>
      </w:r>
    </w:p>
    <w:p>
      <w:pPr>
        <w:pStyle w:val="8"/>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8"/>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8"/>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8"/>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8"/>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8"/>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部门收支总表</w:t>
      </w:r>
    </w:p>
    <w:p>
      <w:pPr>
        <w:pStyle w:val="8"/>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部门收入总表</w:t>
      </w:r>
    </w:p>
    <w:p>
      <w:pPr>
        <w:pStyle w:val="8"/>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部门支出总表</w:t>
      </w:r>
    </w:p>
    <w:p>
      <w:pPr>
        <w:pStyle w:val="8"/>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部门支出明细表</w:t>
      </w:r>
    </w:p>
    <w:p>
      <w:pPr>
        <w:pStyle w:val="8"/>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8"/>
        <w:numPr>
          <w:ilvl w:val="0"/>
          <w:numId w:val="1"/>
        </w:numPr>
        <w:ind w:firstLineChars="0"/>
        <w:jc w:val="left"/>
        <w:rPr>
          <w:rFonts w:ascii="仿宋_GB2312" w:hAnsi="仿宋_GB2312" w:eastAsia="仿宋_GB2312" w:cs="仿宋_GB2312"/>
          <w:sz w:val="32"/>
          <w:szCs w:val="32"/>
        </w:rPr>
      </w:pPr>
      <w:r>
        <w:rPr>
          <w:rFonts w:ascii="黑体" w:hAnsi="黑体" w:eastAsia="黑体"/>
          <w:sz w:val="32"/>
          <w:szCs w:val="32"/>
        </w:rPr>
        <w:t xml:space="preserve">  </w:t>
      </w:r>
      <w:r>
        <w:rPr>
          <w:rFonts w:hint="eastAsia" w:ascii="仿宋_GB2312" w:hAnsi="Times New Roman" w:eastAsia="仿宋_GB2312"/>
          <w:b/>
          <w:sz w:val="32"/>
          <w:szCs w:val="32"/>
        </w:rPr>
        <w:t>秀英区</w:t>
      </w:r>
      <w:r>
        <w:rPr>
          <w:rFonts w:hint="eastAsia" w:ascii="仿宋_GB2312" w:hAnsi="Arial" w:eastAsia="仿宋_GB2312"/>
          <w:b/>
          <w:sz w:val="32"/>
        </w:rPr>
        <w:t>纪委</w:t>
      </w:r>
      <w:r>
        <w:rPr>
          <w:rFonts w:ascii="仿宋_GB2312" w:hAnsi="Arial" w:eastAsia="仿宋_GB2312"/>
          <w:b/>
          <w:sz w:val="32"/>
        </w:rPr>
        <w:t>202</w:t>
      </w:r>
      <w:r>
        <w:rPr>
          <w:rFonts w:hint="eastAsia" w:ascii="仿宋_GB2312" w:hAnsi="Arial" w:eastAsia="仿宋_GB2312"/>
          <w:b/>
          <w:sz w:val="32"/>
          <w:lang w:val="en-US" w:eastAsia="zh-CN"/>
        </w:rPr>
        <w:t>2</w:t>
      </w:r>
      <w:r>
        <w:rPr>
          <w:rFonts w:hint="eastAsia" w:ascii="黑体" w:hAnsi="黑体" w:eastAsia="黑体"/>
          <w:sz w:val="32"/>
          <w:szCs w:val="32"/>
        </w:rPr>
        <w:t>年</w:t>
      </w:r>
      <w:r>
        <w:rPr>
          <w:rFonts w:hint="eastAsia" w:ascii="黑体" w:hAnsi="黑体" w:eastAsia="黑体"/>
          <w:sz w:val="32"/>
          <w:szCs w:val="32"/>
          <w:lang w:eastAsia="zh-CN"/>
        </w:rPr>
        <w:t>本级</w:t>
      </w:r>
      <w:r>
        <w:rPr>
          <w:rFonts w:hint="eastAsia" w:ascii="黑体" w:hAnsi="黑体" w:eastAsia="黑体"/>
          <w:sz w:val="32"/>
          <w:szCs w:val="32"/>
        </w:rPr>
        <w:t>预算情况说明</w:t>
      </w:r>
    </w:p>
    <w:p>
      <w:pPr>
        <w:pStyle w:val="8"/>
        <w:numPr>
          <w:ilvl w:val="0"/>
          <w:numId w:val="1"/>
        </w:numPr>
        <w:ind w:firstLineChars="0"/>
        <w:jc w:val="left"/>
        <w:rPr>
          <w:rFonts w:ascii="仿宋_GB2312" w:hAnsi="仿宋_GB2312" w:eastAsia="仿宋_GB2312" w:cs="仿宋_GB2312"/>
          <w:b/>
          <w:sz w:val="32"/>
          <w:szCs w:val="32"/>
        </w:rPr>
      </w:pPr>
      <w:r>
        <w:rPr>
          <w:rFonts w:ascii="黑体" w:hAnsi="黑体" w:eastAsia="黑体"/>
          <w:sz w:val="32"/>
          <w:szCs w:val="32"/>
        </w:rPr>
        <w:t xml:space="preserve">  </w:t>
      </w:r>
      <w:r>
        <w:rPr>
          <w:rFonts w:hint="eastAsia" w:ascii="仿宋_GB2312" w:hAnsi="黑体" w:eastAsia="仿宋_GB2312"/>
          <w:b/>
          <w:sz w:val="32"/>
          <w:szCs w:val="32"/>
        </w:rPr>
        <w:t>名词解释</w:t>
      </w:r>
    </w:p>
    <w:p>
      <w:pPr>
        <w:pStyle w:val="8"/>
        <w:ind w:left="1320" w:firstLine="0" w:firstLineChars="0"/>
        <w:jc w:val="left"/>
        <w:rPr>
          <w:rFonts w:ascii="黑体" w:hAnsi="黑体" w:eastAsia="黑体"/>
          <w:sz w:val="32"/>
          <w:szCs w:val="32"/>
        </w:rPr>
      </w:pPr>
    </w:p>
    <w:p>
      <w:pPr>
        <w:pStyle w:val="8"/>
        <w:ind w:left="1320" w:firstLine="0" w:firstLineChars="0"/>
        <w:jc w:val="left"/>
        <w:rPr>
          <w:rFonts w:ascii="黑体" w:hAnsi="黑体" w:eastAsia="黑体"/>
          <w:sz w:val="32"/>
          <w:szCs w:val="32"/>
        </w:rPr>
      </w:pPr>
    </w:p>
    <w:p>
      <w:pPr>
        <w:pStyle w:val="8"/>
        <w:ind w:left="1320" w:firstLine="0" w:firstLineChars="0"/>
        <w:jc w:val="left"/>
        <w:rPr>
          <w:rFonts w:ascii="黑体" w:hAnsi="黑体" w:eastAsia="黑体"/>
          <w:sz w:val="32"/>
          <w:szCs w:val="32"/>
        </w:rPr>
      </w:pPr>
    </w:p>
    <w:p>
      <w:pPr>
        <w:pStyle w:val="8"/>
        <w:ind w:left="1320" w:firstLine="0" w:firstLineChars="0"/>
        <w:jc w:val="left"/>
        <w:rPr>
          <w:rFonts w:ascii="黑体" w:hAnsi="黑体" w:eastAsia="黑体"/>
          <w:sz w:val="32"/>
          <w:szCs w:val="32"/>
        </w:rPr>
      </w:pPr>
    </w:p>
    <w:p>
      <w:pPr>
        <w:pStyle w:val="8"/>
        <w:ind w:left="1320" w:firstLine="0" w:firstLineChars="0"/>
        <w:jc w:val="left"/>
        <w:rPr>
          <w:rFonts w:ascii="黑体" w:hAnsi="黑体" w:eastAsia="黑体"/>
          <w:sz w:val="32"/>
          <w:szCs w:val="32"/>
        </w:rPr>
      </w:pPr>
      <w:bookmarkStart w:id="0" w:name="_GoBack"/>
      <w:bookmarkEnd w:id="0"/>
    </w:p>
    <w:p>
      <w:pPr>
        <w:pStyle w:val="8"/>
        <w:ind w:left="1320" w:firstLine="0" w:firstLineChars="0"/>
        <w:jc w:val="left"/>
        <w:rPr>
          <w:rFonts w:ascii="黑体" w:hAnsi="黑体" w:eastAsia="黑体"/>
          <w:sz w:val="32"/>
          <w:szCs w:val="32"/>
        </w:rPr>
      </w:pPr>
    </w:p>
    <w:p>
      <w:pPr>
        <w:pStyle w:val="8"/>
        <w:numPr>
          <w:ilvl w:val="0"/>
          <w:numId w:val="4"/>
        </w:numPr>
        <w:ind w:firstLineChars="0"/>
        <w:jc w:val="center"/>
        <w:rPr>
          <w:rFonts w:ascii="仿宋_GB2312" w:hAnsi="仿宋_GB2312" w:eastAsia="仿宋_GB2312" w:cs="仿宋_GB2312"/>
          <w:sz w:val="32"/>
          <w:szCs w:val="32"/>
        </w:rPr>
      </w:pPr>
      <w:r>
        <w:rPr>
          <w:rFonts w:ascii="黑体" w:hAnsi="黑体" w:eastAsia="黑体"/>
          <w:sz w:val="32"/>
          <w:szCs w:val="32"/>
        </w:rPr>
        <w:t xml:space="preserve">  </w:t>
      </w:r>
      <w:r>
        <w:rPr>
          <w:rFonts w:hint="eastAsia" w:ascii="仿宋_GB2312" w:hAnsi="Times New Roman" w:eastAsia="仿宋_GB2312"/>
          <w:b/>
          <w:sz w:val="32"/>
          <w:szCs w:val="32"/>
        </w:rPr>
        <w:t>秀英区</w:t>
      </w:r>
      <w:r>
        <w:rPr>
          <w:rFonts w:hint="eastAsia" w:ascii="仿宋_GB2312" w:hAnsi="Arial" w:eastAsia="仿宋_GB2312"/>
          <w:b/>
          <w:sz w:val="32"/>
        </w:rPr>
        <w:t>纪委监委</w:t>
      </w:r>
      <w:r>
        <w:rPr>
          <w:rFonts w:hint="eastAsia" w:ascii="黑体" w:hAnsi="黑体" w:eastAsia="黑体"/>
          <w:sz w:val="32"/>
          <w:szCs w:val="32"/>
        </w:rPr>
        <w:t>概况</w:t>
      </w:r>
    </w:p>
    <w:p>
      <w:pPr>
        <w:ind w:firstLine="707" w:firstLineChars="221"/>
        <w:rPr>
          <w:rFonts w:ascii="仿宋_GB2312" w:hAnsi="宋体" w:eastAsia="仿宋_GB2312" w:cs="宋体"/>
          <w:color w:val="000000"/>
          <w:sz w:val="32"/>
          <w:szCs w:val="32"/>
        </w:rPr>
      </w:pPr>
      <w:r>
        <w:rPr>
          <w:rFonts w:hint="eastAsia" w:ascii="仿宋_GB2312" w:hAnsi="宋体" w:eastAsia="仿宋_GB2312" w:cs="宋体"/>
          <w:color w:val="000000"/>
          <w:sz w:val="32"/>
          <w:szCs w:val="32"/>
        </w:rPr>
        <w:t>按照预算管理有关规定，目前我区部门预算编制实行综合预算制度，即全部收入和支出都反映在预算中，我委预算单位的收支均包含在部门预算中。</w:t>
      </w:r>
    </w:p>
    <w:p>
      <w:pPr>
        <w:pStyle w:val="8"/>
        <w:ind w:firstLine="31680"/>
        <w:jc w:val="left"/>
        <w:rPr>
          <w:rFonts w:ascii="黑体" w:hAnsi="黑体" w:eastAsia="黑体" w:cs="仿宋_GB2312"/>
          <w:sz w:val="32"/>
          <w:szCs w:val="32"/>
        </w:rPr>
      </w:pPr>
      <w:r>
        <w:rPr>
          <w:rFonts w:hint="eastAsia" w:ascii="黑体" w:hAnsi="黑体" w:eastAsia="黑体" w:cs="仿宋_GB2312"/>
          <w:sz w:val="32"/>
          <w:szCs w:val="32"/>
        </w:rPr>
        <w:t>一、主要职能</w:t>
      </w:r>
    </w:p>
    <w:p>
      <w:pPr>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根据中央、省、市国家监察体制改革工作有关精神和《海口市秀英区机构编制委员会关于中共海口市秀英区纪律检查委员会机关海口市秀英区监察委员会机关机构编制职数调整方案的通知》（秀编〔</w:t>
      </w:r>
      <w:r>
        <w:rPr>
          <w:rFonts w:ascii="仿宋_GB2312" w:hAnsi="宋体" w:eastAsia="仿宋_GB2312"/>
          <w:color w:val="000000"/>
          <w:sz w:val="32"/>
          <w:szCs w:val="32"/>
        </w:rPr>
        <w:t>2018</w:t>
      </w:r>
      <w:r>
        <w:rPr>
          <w:rFonts w:hint="eastAsia" w:ascii="仿宋_GB2312" w:hAnsi="宋体" w:eastAsia="仿宋_GB2312"/>
          <w:color w:val="000000"/>
          <w:sz w:val="32"/>
          <w:szCs w:val="32"/>
        </w:rPr>
        <w:t>〕</w:t>
      </w:r>
      <w:r>
        <w:rPr>
          <w:rFonts w:ascii="仿宋_GB2312" w:hAnsi="宋体" w:eastAsia="仿宋_GB2312"/>
          <w:color w:val="000000"/>
          <w:sz w:val="32"/>
          <w:szCs w:val="32"/>
        </w:rPr>
        <w:t>2</w:t>
      </w:r>
      <w:r>
        <w:rPr>
          <w:rFonts w:hint="eastAsia" w:ascii="仿宋_GB2312" w:hAnsi="宋体" w:eastAsia="仿宋_GB2312"/>
          <w:color w:val="000000"/>
          <w:sz w:val="32"/>
          <w:szCs w:val="32"/>
        </w:rPr>
        <w:t>号）文件精神，成立海口市秀英区监察委员会，和中共海口市秀英区纪委合署办公，实行一套工作机构、两个机关名称体制，履行纪检和监察两项职能。根据《党章》和《监察法》的规定，区纪委监委的主要职责是：</w:t>
      </w:r>
    </w:p>
    <w:p>
      <w:pPr>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（一）负责党的纪律检查工作，贯彻落实党中央、省委、市委和区委关于加强党风廉政建设的决定，维护党的章程和其他党内法规，检查党的路线、方针、政策和决策执行情况。</w:t>
      </w:r>
    </w:p>
    <w:p>
      <w:pPr>
        <w:ind w:firstLine="640" w:firstLineChars="200"/>
        <w:rPr>
          <w:rFonts w:ascii="仿宋_GB2312" w:hAnsi="宋体" w:eastAsia="仿宋_GB2312"/>
          <w:color w:val="000000"/>
          <w:sz w:val="32"/>
          <w:szCs w:val="32"/>
        </w:rPr>
      </w:pPr>
      <w:r>
        <w:rPr>
          <w:rFonts w:ascii="仿宋_GB2312" w:hAnsi="宋体" w:eastAsia="仿宋_GB2312"/>
          <w:color w:val="000000"/>
          <w:sz w:val="32"/>
          <w:szCs w:val="32"/>
        </w:rPr>
        <w:t>(</w:t>
      </w:r>
      <w:r>
        <w:rPr>
          <w:rFonts w:hint="eastAsia" w:ascii="仿宋_GB2312" w:hAnsi="宋体" w:eastAsia="仿宋_GB2312"/>
          <w:color w:val="000000"/>
          <w:sz w:val="32"/>
          <w:szCs w:val="32"/>
        </w:rPr>
        <w:t>二</w:t>
      </w:r>
      <w:r>
        <w:rPr>
          <w:rFonts w:ascii="仿宋_GB2312" w:hAnsi="宋体" w:eastAsia="仿宋_GB2312"/>
          <w:color w:val="000000"/>
          <w:sz w:val="32"/>
          <w:szCs w:val="32"/>
        </w:rPr>
        <w:t>)</w:t>
      </w:r>
      <w:r>
        <w:rPr>
          <w:rFonts w:hint="eastAsia" w:ascii="仿宋_GB2312" w:hAnsi="宋体" w:eastAsia="仿宋_GB2312"/>
          <w:color w:val="000000"/>
          <w:sz w:val="32"/>
          <w:szCs w:val="32"/>
        </w:rPr>
        <w:t>负责全区监察工作，贯彻落实中央、省、市有关监察工作的决定，按照管理权限对区级中国共产党的机关、人大机关、行政机关、政协机关、审判机关、检察机关、民主党派和工商联机关的公务员及参照《中华人民共和国公务员法》管理的人员；法律、法规授权或者受国家机关依法委托管理公共事务的组织中从事公务的人员；国有企业管理人员；公办的教育、科研、文化、医疗卫生、体育等单位中从事管理的人员；基层群众性自治组织中从事集体事务管理的人员以及其他依法履行公职的人员等进行监察。</w:t>
      </w:r>
    </w:p>
    <w:p>
      <w:pPr>
        <w:ind w:firstLine="480" w:firstLineChars="150"/>
        <w:rPr>
          <w:rFonts w:ascii="仿宋_GB2312" w:hAnsi="宋体" w:eastAsia="仿宋_GB2312"/>
          <w:color w:val="000000"/>
          <w:sz w:val="32"/>
          <w:szCs w:val="32"/>
        </w:rPr>
      </w:pPr>
      <w:r>
        <w:rPr>
          <w:rFonts w:ascii="仿宋_GB2312" w:hAnsi="宋体" w:eastAsia="仿宋_GB2312"/>
          <w:color w:val="000000"/>
          <w:sz w:val="32"/>
          <w:szCs w:val="32"/>
        </w:rPr>
        <w:t xml:space="preserve"> (</w:t>
      </w:r>
      <w:r>
        <w:rPr>
          <w:rFonts w:hint="eastAsia" w:ascii="仿宋_GB2312" w:hAnsi="宋体" w:eastAsia="仿宋_GB2312"/>
          <w:color w:val="000000"/>
          <w:sz w:val="32"/>
          <w:szCs w:val="32"/>
        </w:rPr>
        <w:t>三</w:t>
      </w:r>
      <w:r>
        <w:rPr>
          <w:rFonts w:ascii="仿宋_GB2312" w:hAnsi="宋体" w:eastAsia="仿宋_GB2312"/>
          <w:color w:val="000000"/>
          <w:sz w:val="32"/>
          <w:szCs w:val="32"/>
        </w:rPr>
        <w:t>)</w:t>
      </w:r>
      <w:r>
        <w:rPr>
          <w:rFonts w:hint="eastAsia" w:ascii="仿宋_GB2312" w:hAnsi="宋体" w:eastAsia="仿宋_GB2312"/>
          <w:color w:val="000000"/>
          <w:sz w:val="32"/>
          <w:szCs w:val="32"/>
        </w:rPr>
        <w:t>负责检查并处理区直属机关各部门、各乡镇、街道党的组织和区管的党员领导干部违反党的章程及其他党内法规的案件，决定或取消对这些案件中的党员的处分，受理党员的控告和申诉，协助或直接查处下级纪检监察组织管辖范围内的比较重要或复杂的案件。</w:t>
      </w:r>
    </w:p>
    <w:p>
      <w:pPr>
        <w:ind w:firstLine="640" w:firstLineChars="200"/>
        <w:rPr>
          <w:rFonts w:ascii="仿宋_GB2312" w:hAnsi="宋体" w:eastAsia="仿宋_GB2312"/>
          <w:color w:val="000000"/>
          <w:sz w:val="32"/>
          <w:szCs w:val="32"/>
        </w:rPr>
      </w:pPr>
      <w:r>
        <w:rPr>
          <w:rFonts w:ascii="仿宋_GB2312" w:hAnsi="宋体" w:eastAsia="仿宋_GB2312"/>
          <w:color w:val="000000"/>
          <w:sz w:val="32"/>
          <w:szCs w:val="32"/>
        </w:rPr>
        <w:t>(</w:t>
      </w:r>
      <w:r>
        <w:rPr>
          <w:rFonts w:hint="eastAsia" w:ascii="仿宋_GB2312" w:hAnsi="宋体" w:eastAsia="仿宋_GB2312"/>
          <w:color w:val="000000"/>
          <w:sz w:val="32"/>
          <w:szCs w:val="32"/>
        </w:rPr>
        <w:t>四</w:t>
      </w:r>
      <w:r>
        <w:rPr>
          <w:rFonts w:ascii="仿宋_GB2312" w:hAnsi="宋体" w:eastAsia="仿宋_GB2312"/>
          <w:color w:val="000000"/>
          <w:sz w:val="32"/>
          <w:szCs w:val="32"/>
        </w:rPr>
        <w:t>)</w:t>
      </w:r>
      <w:r>
        <w:rPr>
          <w:rFonts w:hint="eastAsia" w:ascii="仿宋_GB2312" w:hAnsi="宋体" w:eastAsia="仿宋_GB2312"/>
          <w:color w:val="000000"/>
          <w:sz w:val="32"/>
          <w:szCs w:val="32"/>
        </w:rPr>
        <w:t>负责调查处理区各类监察对象、各镇政府、街道办事处及其主要负责人和区政府任命的区属企业事业单位主要领导违反国家政策、法律、法规以及违反政纪的行为，并根据责任人所犯错误的情节轻重做出行政处分</w:t>
      </w:r>
      <w:r>
        <w:rPr>
          <w:rFonts w:ascii="仿宋_GB2312" w:hAnsi="宋体" w:eastAsia="仿宋_GB2312"/>
          <w:color w:val="000000"/>
          <w:sz w:val="32"/>
          <w:szCs w:val="32"/>
        </w:rPr>
        <w:t>(</w:t>
      </w:r>
      <w:r>
        <w:rPr>
          <w:rFonts w:hint="eastAsia" w:ascii="仿宋_GB2312" w:hAnsi="宋体" w:eastAsia="仿宋_GB2312"/>
          <w:color w:val="000000"/>
          <w:sz w:val="32"/>
          <w:szCs w:val="32"/>
        </w:rPr>
        <w:t>对涉及选举产生的领导干部按法定程序办理</w:t>
      </w:r>
      <w:r>
        <w:rPr>
          <w:rFonts w:ascii="仿宋_GB2312" w:hAnsi="宋体" w:eastAsia="仿宋_GB2312"/>
          <w:color w:val="000000"/>
          <w:sz w:val="32"/>
          <w:szCs w:val="32"/>
        </w:rPr>
        <w:t>)</w:t>
      </w:r>
      <w:r>
        <w:rPr>
          <w:rFonts w:hint="eastAsia" w:ascii="仿宋_GB2312" w:hAnsi="宋体" w:eastAsia="仿宋_GB2312"/>
          <w:color w:val="000000"/>
          <w:sz w:val="32"/>
          <w:szCs w:val="32"/>
        </w:rPr>
        <w:t>，受理个人或单位对监察对象不服政纪处分的申诉，受理个人或单位对监察对象违纪行为的检举、控告。</w:t>
      </w:r>
    </w:p>
    <w:p>
      <w:pPr>
        <w:ind w:firstLine="640" w:firstLineChars="200"/>
        <w:rPr>
          <w:rFonts w:ascii="仿宋_GB2312" w:hAnsi="宋体" w:eastAsia="仿宋_GB2312"/>
          <w:color w:val="000000"/>
          <w:sz w:val="32"/>
          <w:szCs w:val="32"/>
        </w:rPr>
      </w:pPr>
      <w:r>
        <w:rPr>
          <w:rFonts w:ascii="仿宋_GB2312" w:hAnsi="宋体" w:eastAsia="仿宋_GB2312"/>
          <w:color w:val="000000"/>
          <w:sz w:val="32"/>
          <w:szCs w:val="32"/>
        </w:rPr>
        <w:t>(</w:t>
      </w:r>
      <w:r>
        <w:rPr>
          <w:rFonts w:hint="eastAsia" w:ascii="仿宋_GB2312" w:hAnsi="宋体" w:eastAsia="仿宋_GB2312"/>
          <w:color w:val="000000"/>
          <w:sz w:val="32"/>
          <w:szCs w:val="32"/>
        </w:rPr>
        <w:t>五</w:t>
      </w:r>
      <w:r>
        <w:rPr>
          <w:rFonts w:ascii="仿宋_GB2312" w:hAnsi="宋体" w:eastAsia="仿宋_GB2312"/>
          <w:color w:val="000000"/>
          <w:sz w:val="32"/>
          <w:szCs w:val="32"/>
        </w:rPr>
        <w:t>)</w:t>
      </w:r>
      <w:r>
        <w:rPr>
          <w:rFonts w:hint="eastAsia" w:ascii="仿宋_GB2312" w:hAnsi="宋体" w:eastAsia="仿宋_GB2312"/>
          <w:color w:val="000000"/>
          <w:sz w:val="32"/>
          <w:szCs w:val="32"/>
        </w:rPr>
        <w:t>负责作出关于维护党纪的决定，制定党风党纪教育规划，配合有关部门做好党的纪律检查工作方</w:t>
      </w:r>
      <w:r>
        <w:rPr>
          <w:rFonts w:ascii="仿宋_GB2312" w:hAnsi="宋体" w:eastAsia="仿宋_GB2312"/>
          <w:color w:val="000000"/>
          <w:sz w:val="32"/>
          <w:szCs w:val="32"/>
        </w:rPr>
        <w:t xml:space="preserve"> </w:t>
      </w:r>
      <w:r>
        <w:rPr>
          <w:rFonts w:hint="eastAsia" w:ascii="仿宋_GB2312" w:hAnsi="宋体" w:eastAsia="仿宋_GB2312"/>
          <w:color w:val="000000"/>
          <w:sz w:val="32"/>
          <w:szCs w:val="32"/>
        </w:rPr>
        <w:t>针、政策的宣传工作和党员遵守纪律的教育工作。</w:t>
      </w:r>
    </w:p>
    <w:p>
      <w:pPr>
        <w:rPr>
          <w:rFonts w:ascii="仿宋_GB2312" w:hAnsi="宋体" w:eastAsia="仿宋_GB2312"/>
          <w:color w:val="000000"/>
          <w:sz w:val="32"/>
          <w:szCs w:val="32"/>
        </w:rPr>
      </w:pPr>
      <w:r>
        <w:rPr>
          <w:rFonts w:ascii="仿宋_GB2312" w:hAnsi="宋体" w:eastAsia="仿宋_GB2312"/>
          <w:color w:val="000000"/>
          <w:sz w:val="32"/>
          <w:szCs w:val="32"/>
        </w:rPr>
        <w:t xml:space="preserve">    (</w:t>
      </w:r>
      <w:r>
        <w:rPr>
          <w:rFonts w:hint="eastAsia" w:ascii="仿宋_GB2312" w:hAnsi="宋体" w:eastAsia="仿宋_GB2312"/>
          <w:color w:val="000000"/>
          <w:sz w:val="32"/>
          <w:szCs w:val="32"/>
        </w:rPr>
        <w:t>六</w:t>
      </w:r>
      <w:r>
        <w:rPr>
          <w:rFonts w:ascii="仿宋_GB2312" w:hAnsi="宋体" w:eastAsia="仿宋_GB2312"/>
          <w:color w:val="000000"/>
          <w:sz w:val="32"/>
          <w:szCs w:val="32"/>
        </w:rPr>
        <w:t>)</w:t>
      </w:r>
      <w:r>
        <w:rPr>
          <w:rFonts w:hint="eastAsia" w:ascii="仿宋_GB2312" w:hAnsi="宋体" w:eastAsia="仿宋_GB2312"/>
          <w:color w:val="000000"/>
          <w:sz w:val="32"/>
          <w:szCs w:val="32"/>
        </w:rPr>
        <w:t>做好监察工作的方针、政策、法律、法规的宣传工作，教育国家工作人员遵纪守法、为政清廉。</w:t>
      </w:r>
    </w:p>
    <w:p>
      <w:pPr>
        <w:rPr>
          <w:rFonts w:ascii="仿宋_GB2312" w:hAnsi="宋体" w:eastAsia="仿宋_GB2312"/>
          <w:color w:val="000000"/>
          <w:sz w:val="32"/>
          <w:szCs w:val="32"/>
        </w:rPr>
      </w:pPr>
      <w:r>
        <w:rPr>
          <w:rFonts w:ascii="仿宋_GB2312" w:hAnsi="宋体" w:eastAsia="仿宋_GB2312"/>
          <w:color w:val="000000"/>
          <w:sz w:val="32"/>
          <w:szCs w:val="32"/>
        </w:rPr>
        <w:t xml:space="preserve">    (</w:t>
      </w:r>
      <w:r>
        <w:rPr>
          <w:rFonts w:hint="eastAsia" w:ascii="仿宋_GB2312" w:hAnsi="宋体" w:eastAsia="仿宋_GB2312"/>
          <w:color w:val="000000"/>
          <w:sz w:val="32"/>
          <w:szCs w:val="32"/>
        </w:rPr>
        <w:t>七</w:t>
      </w:r>
      <w:r>
        <w:rPr>
          <w:rFonts w:ascii="仿宋_GB2312" w:hAnsi="宋体" w:eastAsia="仿宋_GB2312"/>
          <w:color w:val="000000"/>
          <w:sz w:val="32"/>
          <w:szCs w:val="32"/>
        </w:rPr>
        <w:t>)</w:t>
      </w:r>
      <w:r>
        <w:rPr>
          <w:rFonts w:hint="eastAsia" w:ascii="仿宋_GB2312" w:hAnsi="宋体" w:eastAsia="仿宋_GB2312"/>
          <w:color w:val="000000"/>
          <w:sz w:val="32"/>
          <w:szCs w:val="32"/>
        </w:rPr>
        <w:t>对党的纪律检查工作和监察工作进行调查研究</w:t>
      </w:r>
      <w:r>
        <w:rPr>
          <w:rFonts w:ascii="仿宋_GB2312" w:hAnsi="宋体" w:eastAsia="仿宋_GB2312"/>
          <w:color w:val="000000"/>
          <w:sz w:val="32"/>
          <w:szCs w:val="32"/>
        </w:rPr>
        <w:t xml:space="preserve">    </w:t>
      </w:r>
    </w:p>
    <w:p>
      <w:pPr>
        <w:pStyle w:val="8"/>
        <w:ind w:firstLine="0" w:firstLineChars="0"/>
        <w:jc w:val="left"/>
        <w:rPr>
          <w:rFonts w:ascii="仿宋_GB2312" w:hAnsi="黑体" w:eastAsia="仿宋_GB2312" w:cs="仿宋_GB2312"/>
          <w:sz w:val="32"/>
          <w:szCs w:val="32"/>
        </w:rPr>
      </w:pPr>
      <w:r>
        <w:rPr>
          <w:rFonts w:ascii="仿宋_GB2312" w:hAnsi="宋体" w:eastAsia="仿宋_GB2312"/>
          <w:color w:val="000000"/>
          <w:sz w:val="32"/>
          <w:szCs w:val="32"/>
        </w:rPr>
        <w:t xml:space="preserve">    (</w:t>
      </w:r>
      <w:r>
        <w:rPr>
          <w:rFonts w:hint="eastAsia" w:ascii="仿宋_GB2312" w:hAnsi="宋体" w:eastAsia="仿宋_GB2312"/>
          <w:color w:val="000000"/>
          <w:sz w:val="32"/>
          <w:szCs w:val="32"/>
          <w:lang w:val="en-US" w:eastAsia="zh-CN"/>
        </w:rPr>
        <w:t>八</w:t>
      </w:r>
      <w:r>
        <w:rPr>
          <w:rFonts w:ascii="仿宋_GB2312" w:hAnsi="宋体" w:eastAsia="仿宋_GB2312"/>
          <w:color w:val="000000"/>
          <w:sz w:val="32"/>
          <w:szCs w:val="32"/>
        </w:rPr>
        <w:t>)</w:t>
      </w:r>
      <w:r>
        <w:rPr>
          <w:rFonts w:hint="eastAsia" w:ascii="仿宋_GB2312" w:hAnsi="宋体" w:eastAsia="仿宋_GB2312"/>
          <w:color w:val="000000"/>
          <w:sz w:val="32"/>
          <w:szCs w:val="32"/>
        </w:rPr>
        <w:t>承办区委、区人大授权和交办的其他任务。</w:t>
      </w:r>
    </w:p>
    <w:p>
      <w:pPr>
        <w:ind w:left="800"/>
        <w:jc w:val="center"/>
        <w:rPr>
          <w:rFonts w:ascii="黑体" w:hAnsi="黑体" w:eastAsia="黑体"/>
          <w:sz w:val="32"/>
          <w:szCs w:val="32"/>
        </w:rPr>
      </w:pPr>
    </w:p>
    <w:p>
      <w:pPr>
        <w:ind w:left="800"/>
        <w:jc w:val="center"/>
        <w:rPr>
          <w:rFonts w:ascii="黑体" w:hAnsi="黑体" w:eastAsia="黑体"/>
          <w:sz w:val="32"/>
          <w:szCs w:val="32"/>
        </w:rPr>
      </w:pPr>
      <w:r>
        <w:rPr>
          <w:rFonts w:hint="eastAsia" w:ascii="黑体" w:hAnsi="黑体" w:eastAsia="黑体"/>
          <w:sz w:val="32"/>
          <w:szCs w:val="32"/>
        </w:rPr>
        <w:t>第二部分</w:t>
      </w:r>
      <w:r>
        <w:rPr>
          <w:rFonts w:ascii="黑体" w:hAnsi="黑体" w:eastAsia="黑体"/>
          <w:sz w:val="32"/>
          <w:szCs w:val="32"/>
        </w:rPr>
        <w:t xml:space="preserve"> </w:t>
      </w:r>
      <w:r>
        <w:rPr>
          <w:rFonts w:ascii="仿宋_GB2312" w:hAnsi="黑体" w:eastAsia="仿宋_GB2312" w:cs="仿宋_GB2312"/>
          <w:sz w:val="32"/>
          <w:szCs w:val="32"/>
        </w:rPr>
        <w:t xml:space="preserve"> </w:t>
      </w:r>
      <w:r>
        <w:rPr>
          <w:rFonts w:hint="eastAsia" w:ascii="仿宋_GB2312" w:hAnsi="Times New Roman" w:eastAsia="仿宋_GB2312"/>
          <w:b/>
          <w:sz w:val="32"/>
          <w:szCs w:val="32"/>
        </w:rPr>
        <w:t>秀英区</w:t>
      </w:r>
      <w:r>
        <w:rPr>
          <w:rFonts w:hint="eastAsia" w:ascii="仿宋_GB2312" w:hAnsi="Arial" w:eastAsia="仿宋_GB2312"/>
          <w:b/>
          <w:sz w:val="32"/>
        </w:rPr>
        <w:t>纪委</w:t>
      </w:r>
      <w:r>
        <w:rPr>
          <w:rFonts w:ascii="仿宋_GB2312" w:hAnsi="Arial" w:eastAsia="仿宋_GB2312"/>
          <w:b/>
          <w:sz w:val="32"/>
        </w:rPr>
        <w:t>202</w:t>
      </w:r>
      <w:r>
        <w:rPr>
          <w:rFonts w:hint="eastAsia" w:ascii="仿宋_GB2312" w:hAnsi="Arial" w:eastAsia="仿宋_GB2312"/>
          <w:b/>
          <w:sz w:val="32"/>
          <w:lang w:val="en-US" w:eastAsia="zh-CN"/>
        </w:rPr>
        <w:t>2</w:t>
      </w:r>
      <w:r>
        <w:rPr>
          <w:rFonts w:hint="eastAsia" w:ascii="仿宋_GB2312" w:hAnsi="Arial" w:eastAsia="仿宋_GB2312"/>
          <w:b/>
          <w:sz w:val="32"/>
        </w:rPr>
        <w:t>年</w:t>
      </w:r>
      <w:r>
        <w:rPr>
          <w:rFonts w:hint="eastAsia" w:ascii="黑体" w:hAnsi="黑体" w:eastAsia="黑体"/>
          <w:sz w:val="32"/>
          <w:szCs w:val="32"/>
          <w:lang w:eastAsia="zh-CN"/>
        </w:rPr>
        <w:t>本级</w:t>
      </w:r>
      <w:r>
        <w:rPr>
          <w:rFonts w:hint="eastAsia" w:ascii="黑体" w:hAnsi="黑体" w:eastAsia="黑体"/>
          <w:sz w:val="32"/>
          <w:szCs w:val="32"/>
        </w:rPr>
        <w:t>预算表</w:t>
      </w:r>
    </w:p>
    <w:p>
      <w:pPr>
        <w:pStyle w:val="8"/>
        <w:ind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一、财政拨款收支总表</w:t>
      </w:r>
    </w:p>
    <w:p>
      <w:pPr>
        <w:pStyle w:val="8"/>
        <w:ind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二、一般公共预算支出表</w:t>
      </w:r>
    </w:p>
    <w:p>
      <w:pPr>
        <w:pStyle w:val="8"/>
        <w:ind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三、一般公共预算基本支出表</w:t>
      </w:r>
    </w:p>
    <w:p>
      <w:pPr>
        <w:pStyle w:val="8"/>
        <w:ind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四、一般公共预算“三公”经费支出表</w:t>
      </w:r>
    </w:p>
    <w:p>
      <w:pPr>
        <w:pStyle w:val="8"/>
        <w:ind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五、政府性基金预算支出表。</w:t>
      </w:r>
    </w:p>
    <w:p>
      <w:pPr>
        <w:pStyle w:val="8"/>
        <w:ind w:firstLine="0" w:firstLineChars="0"/>
        <w:jc w:val="left"/>
        <w:rPr>
          <w:rFonts w:ascii="黑体" w:hAnsi="黑体" w:eastAsia="黑体"/>
          <w:sz w:val="32"/>
          <w:szCs w:val="32"/>
        </w:rPr>
      </w:pPr>
      <w:r>
        <w:rPr>
          <w:rFonts w:hint="eastAsia" w:ascii="仿宋_GB2312" w:hAnsi="仿宋_GB2312" w:eastAsia="仿宋_GB2312" w:cs="仿宋_GB2312"/>
          <w:sz w:val="32"/>
          <w:szCs w:val="32"/>
        </w:rPr>
        <w:t>六、部门收支总表</w:t>
      </w:r>
    </w:p>
    <w:p>
      <w:pPr>
        <w:pStyle w:val="8"/>
        <w:ind w:firstLine="0" w:firstLineChars="0"/>
        <w:jc w:val="left"/>
        <w:rPr>
          <w:rFonts w:ascii="黑体" w:hAnsi="黑体" w:eastAsia="黑体"/>
          <w:sz w:val="32"/>
          <w:szCs w:val="32"/>
        </w:rPr>
      </w:pPr>
      <w:r>
        <w:rPr>
          <w:rFonts w:hint="eastAsia" w:ascii="仿宋_GB2312" w:hAnsi="仿宋_GB2312" w:eastAsia="仿宋_GB2312" w:cs="仿宋_GB2312"/>
          <w:sz w:val="32"/>
          <w:szCs w:val="32"/>
        </w:rPr>
        <w:t>七、部门收入总表</w:t>
      </w:r>
    </w:p>
    <w:p>
      <w:pPr>
        <w:pStyle w:val="8"/>
        <w:ind w:firstLine="0" w:firstLineChars="0"/>
        <w:jc w:val="left"/>
        <w:rPr>
          <w:rFonts w:ascii="黑体" w:hAnsi="黑体" w:eastAsia="黑体"/>
          <w:sz w:val="32"/>
          <w:szCs w:val="32"/>
        </w:rPr>
      </w:pPr>
      <w:r>
        <w:rPr>
          <w:rFonts w:hint="eastAsia" w:ascii="仿宋_GB2312" w:hAnsi="仿宋_GB2312" w:eastAsia="仿宋_GB2312" w:cs="仿宋_GB2312"/>
          <w:sz w:val="32"/>
          <w:szCs w:val="32"/>
        </w:rPr>
        <w:t>八、部门支出总表</w:t>
      </w:r>
    </w:p>
    <w:p>
      <w:pPr>
        <w:pStyle w:val="8"/>
        <w:ind w:firstLine="0" w:firstLineChars="0"/>
        <w:jc w:val="left"/>
        <w:rPr>
          <w:rFonts w:ascii="黑体" w:hAnsi="黑体" w:eastAsia="黑体"/>
          <w:sz w:val="32"/>
          <w:szCs w:val="32"/>
        </w:rPr>
      </w:pPr>
      <w:r>
        <w:rPr>
          <w:rFonts w:hint="eastAsia" w:ascii="仿宋_GB2312" w:hAnsi="仿宋_GB2312" w:eastAsia="仿宋_GB2312" w:cs="仿宋_GB2312"/>
          <w:sz w:val="32"/>
          <w:szCs w:val="32"/>
        </w:rPr>
        <w:t>九、部门支出明细表</w:t>
      </w:r>
    </w:p>
    <w:p>
      <w:pPr>
        <w:pStyle w:val="8"/>
        <w:ind w:firstLine="0" w:firstLineChars="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十、项目支出绩效信息表</w:t>
      </w:r>
    </w:p>
    <w:p>
      <w:pPr>
        <w:jc w:val="center"/>
        <w:rPr>
          <w:rFonts w:ascii="黑体" w:hAnsi="黑体" w:eastAsia="黑体"/>
          <w:sz w:val="32"/>
          <w:szCs w:val="32"/>
        </w:rPr>
      </w:pPr>
      <w:r>
        <w:rPr>
          <w:rFonts w:hint="eastAsia" w:ascii="黑体" w:hAnsi="黑体" w:eastAsia="黑体"/>
          <w:sz w:val="32"/>
          <w:szCs w:val="32"/>
        </w:rPr>
        <w:t>第三部分</w:t>
      </w:r>
      <w:r>
        <w:rPr>
          <w:rFonts w:ascii="黑体" w:hAnsi="黑体" w:eastAsia="黑体"/>
          <w:sz w:val="32"/>
          <w:szCs w:val="32"/>
        </w:rPr>
        <w:t xml:space="preserve">   </w:t>
      </w:r>
      <w:r>
        <w:rPr>
          <w:rFonts w:hint="eastAsia" w:ascii="仿宋_GB2312" w:hAnsi="Times New Roman" w:eastAsia="仿宋_GB2312"/>
          <w:b/>
          <w:sz w:val="32"/>
          <w:szCs w:val="32"/>
        </w:rPr>
        <w:t>秀英区</w:t>
      </w:r>
      <w:r>
        <w:rPr>
          <w:rFonts w:hint="eastAsia" w:ascii="仿宋_GB2312" w:hAnsi="Arial" w:eastAsia="仿宋_GB2312"/>
          <w:b/>
          <w:sz w:val="32"/>
        </w:rPr>
        <w:t>纪委</w:t>
      </w:r>
      <w:r>
        <w:rPr>
          <w:rFonts w:ascii="仿宋_GB2312" w:hAnsi="Arial" w:eastAsia="仿宋_GB2312"/>
          <w:b/>
          <w:sz w:val="32"/>
        </w:rPr>
        <w:t>202</w:t>
      </w:r>
      <w:r>
        <w:rPr>
          <w:rFonts w:hint="eastAsia" w:ascii="仿宋_GB2312" w:hAnsi="Arial" w:eastAsia="仿宋_GB2312"/>
          <w:b/>
          <w:sz w:val="32"/>
          <w:lang w:val="en-US" w:eastAsia="zh-CN"/>
        </w:rPr>
        <w:t>2</w:t>
      </w:r>
      <w:r>
        <w:rPr>
          <w:rFonts w:hint="eastAsia" w:ascii="仿宋_GB2312" w:hAnsi="Arial" w:eastAsia="仿宋_GB2312"/>
          <w:b/>
          <w:sz w:val="32"/>
        </w:rPr>
        <w:t>年</w:t>
      </w:r>
      <w:r>
        <w:rPr>
          <w:rFonts w:hint="eastAsia" w:ascii="黑体" w:hAnsi="黑体" w:eastAsia="黑体"/>
          <w:sz w:val="32"/>
          <w:szCs w:val="32"/>
          <w:lang w:eastAsia="zh-CN"/>
        </w:rPr>
        <w:t>本级</w:t>
      </w:r>
      <w:r>
        <w:rPr>
          <w:rFonts w:hint="eastAsia" w:ascii="黑体" w:hAnsi="黑体" w:eastAsia="黑体"/>
          <w:sz w:val="32"/>
          <w:szCs w:val="32"/>
        </w:rPr>
        <w:t>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仿宋_GB2312" w:hAnsi="Times New Roman" w:eastAsia="仿宋_GB2312"/>
          <w:b/>
          <w:sz w:val="32"/>
          <w:szCs w:val="32"/>
        </w:rPr>
        <w:t>秀英区</w:t>
      </w:r>
      <w:r>
        <w:rPr>
          <w:rFonts w:hint="eastAsia" w:ascii="仿宋_GB2312" w:hAnsi="Arial" w:eastAsia="仿宋_GB2312"/>
          <w:b/>
          <w:sz w:val="32"/>
        </w:rPr>
        <w:t>纪委</w:t>
      </w:r>
      <w:r>
        <w:rPr>
          <w:rFonts w:ascii="仿宋_GB2312" w:hAnsi="Arial" w:eastAsia="仿宋_GB2312"/>
          <w:b/>
          <w:sz w:val="32"/>
        </w:rPr>
        <w:t>202</w:t>
      </w:r>
      <w:r>
        <w:rPr>
          <w:rFonts w:hint="eastAsia" w:ascii="仿宋_GB2312" w:hAnsi="Arial" w:eastAsia="仿宋_GB2312"/>
          <w:b/>
          <w:sz w:val="32"/>
          <w:lang w:val="en-US" w:eastAsia="zh-CN"/>
        </w:rPr>
        <w:t>2</w:t>
      </w:r>
      <w:r>
        <w:rPr>
          <w:rFonts w:hint="eastAsia" w:ascii="仿宋_GB2312" w:hAnsi="Arial" w:eastAsia="仿宋_GB2312"/>
          <w:b/>
          <w:sz w:val="32"/>
        </w:rPr>
        <w:t>年</w:t>
      </w:r>
      <w:r>
        <w:rPr>
          <w:rFonts w:hint="eastAsia" w:ascii="黑体" w:hAnsi="黑体" w:eastAsia="黑体"/>
          <w:sz w:val="32"/>
          <w:szCs w:val="32"/>
        </w:rPr>
        <w:t>财政拨款收支预算情况的总体说明</w:t>
      </w:r>
    </w:p>
    <w:p>
      <w:pPr>
        <w:spacing w:line="240" w:lineRule="atLeast"/>
        <w:ind w:firstLine="640" w:firstLineChars="200"/>
        <w:rPr>
          <w:rFonts w:ascii="仿宋_GB2312" w:hAnsi="宋体" w:eastAsia="仿宋_GB2312"/>
          <w:sz w:val="32"/>
        </w:rPr>
      </w:pPr>
      <w:r>
        <w:rPr>
          <w:rFonts w:hint="eastAsia" w:ascii="仿宋_GB2312" w:hAnsi="黑体" w:eastAsia="仿宋_GB2312"/>
          <w:sz w:val="32"/>
          <w:szCs w:val="32"/>
        </w:rPr>
        <w:t>秀英区纪委</w:t>
      </w:r>
      <w:r>
        <w:rPr>
          <w:rFonts w:ascii="仿宋_GB2312" w:hAnsi="黑体" w:eastAsia="仿宋_GB2312"/>
          <w:sz w:val="32"/>
          <w:szCs w:val="32"/>
        </w:rPr>
        <w:t>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lang w:val="en-US" w:eastAsia="zh-CN"/>
        </w:rPr>
        <w:t>1504.35</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lang w:val="en-US" w:eastAsia="zh-CN"/>
        </w:rPr>
        <w:t>1504.35</w:t>
      </w:r>
      <w:r>
        <w:rPr>
          <w:rFonts w:hint="eastAsia" w:ascii="仿宋_GB2312" w:hAnsi="黑体" w:eastAsia="仿宋_GB2312" w:cs="仿宋_GB2312"/>
          <w:sz w:val="32"/>
          <w:szCs w:val="32"/>
        </w:rPr>
        <w:t>万</w:t>
      </w:r>
      <w:r>
        <w:rPr>
          <w:rFonts w:hint="eastAsia" w:ascii="仿宋_GB2312" w:hAnsi="黑体" w:eastAsia="仿宋_GB2312"/>
          <w:sz w:val="32"/>
          <w:szCs w:val="32"/>
        </w:rPr>
        <w:t>元，包括一般公共预算本年收入</w:t>
      </w:r>
      <w:r>
        <w:rPr>
          <w:rFonts w:hint="eastAsia" w:ascii="仿宋_GB2312" w:hAnsi="黑体" w:eastAsia="仿宋_GB2312" w:cs="仿宋_GB2312"/>
          <w:sz w:val="32"/>
          <w:szCs w:val="32"/>
          <w:lang w:val="en-US" w:eastAsia="zh-CN"/>
        </w:rPr>
        <w:t>1504.30</w:t>
      </w:r>
      <w:r>
        <w:rPr>
          <w:rFonts w:hint="eastAsia" w:ascii="仿宋_GB2312" w:hAnsi="黑体" w:eastAsia="仿宋_GB2312"/>
          <w:sz w:val="32"/>
          <w:szCs w:val="32"/>
        </w:rPr>
        <w:t>万元、上年结转</w:t>
      </w:r>
      <w:r>
        <w:rPr>
          <w:rFonts w:ascii="仿宋_GB2312" w:hAnsi="黑体" w:eastAsia="仿宋_GB2312" w:cs="仿宋_GB2312"/>
          <w:sz w:val="32"/>
          <w:szCs w:val="32"/>
        </w:rPr>
        <w:t>0</w:t>
      </w:r>
      <w:r>
        <w:rPr>
          <w:rFonts w:hint="eastAsia" w:ascii="仿宋_GB2312" w:hAnsi="黑体" w:eastAsia="仿宋_GB2312"/>
          <w:sz w:val="32"/>
          <w:szCs w:val="32"/>
        </w:rPr>
        <w:t>万元，政府性基金预算本年收入</w:t>
      </w:r>
      <w:r>
        <w:rPr>
          <w:rFonts w:ascii="仿宋_GB2312" w:hAnsi="黑体" w:eastAsia="仿宋_GB2312" w:cs="仿宋_GB2312"/>
          <w:sz w:val="32"/>
          <w:szCs w:val="32"/>
        </w:rPr>
        <w:t>0</w:t>
      </w:r>
      <w:r>
        <w:rPr>
          <w:rFonts w:hint="eastAsia" w:ascii="仿宋_GB2312" w:hAnsi="黑体" w:eastAsia="仿宋_GB2312"/>
          <w:sz w:val="32"/>
          <w:szCs w:val="32"/>
        </w:rPr>
        <w:t>万元、上年结转</w:t>
      </w:r>
      <w:r>
        <w:rPr>
          <w:rFonts w:ascii="仿宋_GB2312" w:hAnsi="黑体" w:eastAsia="仿宋_GB2312" w:cs="仿宋_GB2312"/>
          <w:sz w:val="32"/>
          <w:szCs w:val="32"/>
        </w:rPr>
        <w:t>0</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,其他收入0.05万元、上年结转0万元</w:t>
      </w:r>
      <w:r>
        <w:rPr>
          <w:rFonts w:hint="eastAsia" w:ascii="仿宋_GB2312" w:hAnsi="黑体" w:eastAsia="仿宋_GB2312"/>
          <w:sz w:val="32"/>
          <w:szCs w:val="32"/>
        </w:rPr>
        <w:t>；</w:t>
      </w:r>
      <w:r>
        <w:rPr>
          <w:rFonts w:hint="eastAsia" w:ascii="仿宋_GB2312" w:hAnsi="黑体" w:eastAsia="仿宋_GB2312"/>
          <w:color w:val="auto"/>
          <w:sz w:val="32"/>
          <w:szCs w:val="32"/>
        </w:rPr>
        <w:t>支出总计</w:t>
      </w:r>
      <w:r>
        <w:rPr>
          <w:rFonts w:hint="eastAsia" w:ascii="仿宋_GB2312" w:hAnsi="黑体" w:eastAsia="仿宋_GB2312" w:cs="仿宋_GB2312"/>
          <w:color w:val="auto"/>
          <w:sz w:val="32"/>
          <w:szCs w:val="32"/>
          <w:lang w:val="en-US" w:eastAsia="zh-CN"/>
        </w:rPr>
        <w:t>1504.35</w:t>
      </w:r>
      <w:r>
        <w:rPr>
          <w:rFonts w:hint="eastAsia" w:ascii="仿宋_GB2312" w:hAnsi="黑体" w:eastAsia="仿宋_GB2312"/>
          <w:color w:val="auto"/>
          <w:sz w:val="32"/>
          <w:szCs w:val="32"/>
        </w:rPr>
        <w:t>万元</w:t>
      </w:r>
      <w:r>
        <w:rPr>
          <w:rFonts w:hint="eastAsia" w:ascii="仿宋_GB2312" w:hAnsi="黑体" w:eastAsia="仿宋_GB2312"/>
          <w:sz w:val="32"/>
          <w:szCs w:val="32"/>
        </w:rPr>
        <w:t>，包括一般公共服务支出</w:t>
      </w:r>
      <w:r>
        <w:rPr>
          <w:rFonts w:hint="eastAsia" w:ascii="仿宋_GB2312" w:hAnsi="黑体" w:eastAsia="仿宋_GB2312" w:cs="仿宋_GB2312"/>
          <w:sz w:val="32"/>
          <w:szCs w:val="32"/>
          <w:lang w:val="en-US" w:eastAsia="zh-CN"/>
        </w:rPr>
        <w:t>1261.82</w:t>
      </w:r>
      <w:r>
        <w:rPr>
          <w:rFonts w:hint="eastAsia" w:ascii="仿宋_GB2312" w:hAnsi="黑体" w:eastAsia="仿宋_GB2312"/>
          <w:sz w:val="32"/>
          <w:szCs w:val="32"/>
        </w:rPr>
        <w:t>万元、外交支出</w:t>
      </w:r>
      <w:r>
        <w:rPr>
          <w:rFonts w:ascii="仿宋_GB2312" w:hAnsi="黑体" w:eastAsia="仿宋_GB2312" w:cs="仿宋_GB2312"/>
          <w:sz w:val="32"/>
          <w:szCs w:val="32"/>
        </w:rPr>
        <w:t>0</w:t>
      </w:r>
      <w:r>
        <w:rPr>
          <w:rFonts w:hint="eastAsia" w:ascii="仿宋_GB2312" w:hAnsi="黑体" w:eastAsia="仿宋_GB2312"/>
          <w:sz w:val="32"/>
          <w:szCs w:val="32"/>
        </w:rPr>
        <w:t>万元、国防支出</w:t>
      </w:r>
      <w:r>
        <w:rPr>
          <w:rFonts w:ascii="仿宋_GB2312" w:hAnsi="黑体" w:eastAsia="仿宋_GB2312" w:cs="仿宋_GB2312"/>
          <w:sz w:val="32"/>
          <w:szCs w:val="32"/>
        </w:rPr>
        <w:t>0</w:t>
      </w:r>
      <w:r>
        <w:rPr>
          <w:rFonts w:hint="eastAsia" w:ascii="仿宋_GB2312" w:hAnsi="黑体" w:eastAsia="仿宋_GB2312"/>
          <w:sz w:val="32"/>
          <w:szCs w:val="32"/>
        </w:rPr>
        <w:t>万元、</w:t>
      </w:r>
      <w:r>
        <w:rPr>
          <w:rFonts w:hint="eastAsia" w:ascii="仿宋_GB2312" w:hAnsi="宋体" w:eastAsia="仿宋_GB2312"/>
          <w:sz w:val="32"/>
        </w:rPr>
        <w:t>社会保障和就业支出</w:t>
      </w:r>
      <w:r>
        <w:rPr>
          <w:rFonts w:hint="eastAsia" w:ascii="仿宋_GB2312" w:hAnsi="宋体" w:eastAsia="仿宋_GB2312"/>
          <w:sz w:val="32"/>
          <w:lang w:val="en-US" w:eastAsia="zh-CN"/>
        </w:rPr>
        <w:t>71.29</w:t>
      </w:r>
      <w:r>
        <w:rPr>
          <w:rFonts w:hint="eastAsia" w:ascii="仿宋_GB2312" w:hAnsi="宋体" w:eastAsia="仿宋_GB2312"/>
          <w:sz w:val="32"/>
        </w:rPr>
        <w:t>万元、卫生</w:t>
      </w:r>
      <w:r>
        <w:rPr>
          <w:rFonts w:hint="eastAsia" w:ascii="仿宋_GB2312" w:hAnsi="宋体" w:eastAsia="仿宋_GB2312"/>
          <w:sz w:val="32"/>
          <w:lang w:eastAsia="zh-CN"/>
        </w:rPr>
        <w:t>健康</w:t>
      </w:r>
      <w:r>
        <w:rPr>
          <w:rFonts w:hint="eastAsia" w:ascii="仿宋_GB2312" w:hAnsi="宋体" w:eastAsia="仿宋_GB2312"/>
          <w:sz w:val="32"/>
        </w:rPr>
        <w:t>支出</w:t>
      </w:r>
      <w:r>
        <w:rPr>
          <w:rFonts w:hint="eastAsia" w:ascii="仿宋_GB2312" w:hAnsi="宋体" w:eastAsia="仿宋_GB2312"/>
          <w:sz w:val="32"/>
          <w:lang w:val="en-US" w:eastAsia="zh-CN"/>
        </w:rPr>
        <w:t>105.69</w:t>
      </w:r>
      <w:r>
        <w:rPr>
          <w:rFonts w:hint="eastAsia" w:ascii="仿宋_GB2312" w:hAnsi="宋体" w:eastAsia="仿宋_GB2312"/>
          <w:sz w:val="32"/>
        </w:rPr>
        <w:t>万元、住房保障支出</w:t>
      </w:r>
      <w:r>
        <w:rPr>
          <w:rFonts w:hint="eastAsia" w:ascii="仿宋_GB2312" w:hAnsi="宋体" w:eastAsia="仿宋_GB2312"/>
          <w:sz w:val="32"/>
          <w:lang w:val="en-US" w:eastAsia="zh-CN"/>
        </w:rPr>
        <w:t>65.55</w:t>
      </w:r>
      <w:r>
        <w:rPr>
          <w:rFonts w:hint="eastAsia" w:ascii="仿宋_GB2312" w:hAnsi="宋体" w:eastAsia="仿宋_GB2312"/>
          <w:sz w:val="32"/>
        </w:rPr>
        <w:t>万元，结转下年</w:t>
      </w:r>
      <w:r>
        <w:rPr>
          <w:rFonts w:ascii="仿宋_GB2312" w:hAnsi="Arial" w:eastAsia="仿宋_GB2312"/>
          <w:sz w:val="32"/>
        </w:rPr>
        <w:t>0</w:t>
      </w:r>
      <w:r>
        <w:rPr>
          <w:rFonts w:hint="eastAsia" w:ascii="仿宋_GB2312" w:hAnsi="宋体" w:eastAsia="仿宋_GB2312"/>
          <w:sz w:val="32"/>
        </w:rPr>
        <w:t>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宋体" w:eastAsia="黑体"/>
          <w:sz w:val="32"/>
        </w:rPr>
        <w:t>秀英区</w:t>
      </w:r>
      <w:r>
        <w:rPr>
          <w:rFonts w:hint="eastAsia" w:ascii="黑体" w:hAnsi="Arial" w:eastAsia="黑体"/>
          <w:sz w:val="32"/>
        </w:rPr>
        <w:t>纪委</w:t>
      </w:r>
      <w:r>
        <w:rPr>
          <w:rFonts w:ascii="黑体" w:hAnsi="Arial" w:eastAsia="黑体"/>
          <w:sz w:val="32"/>
        </w:rPr>
        <w:t>202</w:t>
      </w:r>
      <w:r>
        <w:rPr>
          <w:rFonts w:hint="eastAsia" w:ascii="黑体" w:hAnsi="Arial" w:eastAsia="黑体"/>
          <w:sz w:val="32"/>
          <w:lang w:val="en-US" w:eastAsia="zh-CN"/>
        </w:rPr>
        <w:t>2</w:t>
      </w:r>
      <w:r>
        <w:rPr>
          <w:rFonts w:hint="eastAsia" w:ascii="黑体" w:hAnsi="宋体" w:eastAsia="黑体"/>
          <w:sz w:val="32"/>
        </w:rPr>
        <w:t>年</w:t>
      </w:r>
      <w:r>
        <w:rPr>
          <w:rFonts w:hint="eastAsia" w:ascii="黑体" w:hAnsi="黑体" w:eastAsia="黑体"/>
          <w:sz w:val="32"/>
          <w:szCs w:val="32"/>
        </w:rPr>
        <w:t>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hint="eastAsia" w:ascii="仿宋_GB2312" w:hAnsi="黑体" w:eastAsia="仿宋_GB2312"/>
          <w:color w:val="FF0000"/>
          <w:sz w:val="32"/>
          <w:szCs w:val="32"/>
          <w:lang w:eastAsia="zh-CN"/>
        </w:rPr>
      </w:pPr>
      <w:r>
        <w:rPr>
          <w:rFonts w:hint="eastAsia" w:ascii="仿宋_GB2312" w:hAnsi="黑体" w:eastAsia="仿宋_GB2312"/>
          <w:sz w:val="32"/>
          <w:szCs w:val="32"/>
        </w:rPr>
        <w:t>秀英区纪委</w:t>
      </w:r>
      <w:r>
        <w:rPr>
          <w:rFonts w:ascii="仿宋_GB2312" w:hAnsi="黑体" w:eastAsia="仿宋_GB2312"/>
          <w:sz w:val="32"/>
          <w:szCs w:val="32"/>
        </w:rPr>
        <w:t>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lang w:val="en-US" w:eastAsia="zh-CN"/>
        </w:rPr>
        <w:t>1504.35</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83.37</w:t>
      </w:r>
      <w:r>
        <w:rPr>
          <w:rFonts w:hint="eastAsia" w:ascii="仿宋_GB2312" w:hAnsi="黑体" w:eastAsia="仿宋_GB2312"/>
          <w:sz w:val="32"/>
          <w:szCs w:val="32"/>
        </w:rPr>
        <w:t>万元，主要</w:t>
      </w:r>
      <w:r>
        <w:rPr>
          <w:rFonts w:hint="eastAsia" w:ascii="仿宋_GB2312" w:hAnsi="黑体" w:eastAsia="仿宋_GB2312"/>
          <w:sz w:val="32"/>
          <w:szCs w:val="32"/>
          <w:lang w:eastAsia="zh-CN"/>
        </w:rPr>
        <w:t>是</w:t>
      </w:r>
      <w:r>
        <w:rPr>
          <w:rFonts w:hint="eastAsia" w:ascii="仿宋_GB2312" w:hAnsi="黑体" w:eastAsia="仿宋_GB2312"/>
          <w:sz w:val="32"/>
          <w:szCs w:val="32"/>
          <w:lang w:val="en-US" w:eastAsia="zh-CN"/>
        </w:rPr>
        <w:t>加强廉政宣传及反腐败工作力度、调增审查调查项</w:t>
      </w:r>
      <w:r>
        <w:rPr>
          <w:rFonts w:hint="eastAsia" w:ascii="仿宋_GB2312" w:hAnsi="黑体" w:eastAsia="仿宋_GB2312"/>
          <w:color w:val="auto"/>
          <w:sz w:val="32"/>
          <w:szCs w:val="32"/>
          <w:lang w:val="en-US" w:eastAsia="zh-CN"/>
        </w:rPr>
        <w:t>目费用</w:t>
      </w:r>
      <w:r>
        <w:rPr>
          <w:rFonts w:hint="eastAsia" w:ascii="仿宋_GB2312" w:hAnsi="黑体" w:eastAsia="仿宋_GB2312"/>
          <w:color w:val="auto"/>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spacing w:line="240" w:lineRule="atLeast"/>
        <w:ind w:firstLine="640" w:firstLineChars="200"/>
        <w:rPr>
          <w:rFonts w:ascii="仿宋_GB2312" w:hAnsi="宋体" w:eastAsia="仿宋_GB2312"/>
          <w:sz w:val="32"/>
        </w:rPr>
      </w:pPr>
      <w:r>
        <w:rPr>
          <w:rFonts w:hint="eastAsia" w:ascii="仿宋_GB2312" w:hAnsi="黑体" w:eastAsia="仿宋_GB2312" w:cs="仿宋_GB2312"/>
          <w:sz w:val="32"/>
          <w:szCs w:val="32"/>
        </w:rPr>
        <w:t>一般公共服务（类）支出</w:t>
      </w:r>
      <w:r>
        <w:rPr>
          <w:rFonts w:hint="eastAsia" w:ascii="仿宋_GB2312" w:hAnsi="黑体" w:eastAsia="仿宋_GB2312" w:cs="仿宋_GB2312"/>
          <w:sz w:val="32"/>
          <w:szCs w:val="32"/>
          <w:lang w:val="en-US" w:eastAsia="zh-CN"/>
        </w:rPr>
        <w:t>1261.82</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83.88</w:t>
      </w:r>
      <w:r>
        <w:rPr>
          <w:rFonts w:ascii="仿宋_GB2312" w:hAnsi="黑体" w:eastAsia="仿宋_GB2312"/>
          <w:sz w:val="32"/>
          <w:szCs w:val="32"/>
        </w:rPr>
        <w:t>%</w:t>
      </w:r>
      <w:r>
        <w:rPr>
          <w:rFonts w:hint="eastAsia" w:ascii="仿宋_GB2312" w:hAnsi="黑体" w:eastAsia="仿宋_GB2312"/>
          <w:sz w:val="32"/>
          <w:szCs w:val="32"/>
        </w:rPr>
        <w:t>；外交（类）</w:t>
      </w:r>
      <w:r>
        <w:rPr>
          <w:rFonts w:hint="eastAsia" w:ascii="仿宋_GB2312" w:hAnsi="黑体" w:eastAsia="仿宋_GB2312" w:cs="仿宋_GB2312"/>
          <w:sz w:val="32"/>
          <w:szCs w:val="32"/>
        </w:rPr>
        <w:t>支出</w:t>
      </w:r>
      <w:r>
        <w:rPr>
          <w:rFonts w:ascii="仿宋_GB2312" w:hAnsi="黑体" w:eastAsia="仿宋_GB2312" w:cs="仿宋_GB2312"/>
          <w:sz w:val="32"/>
          <w:szCs w:val="32"/>
        </w:rPr>
        <w:t>0</w:t>
      </w:r>
      <w:r>
        <w:rPr>
          <w:rFonts w:hint="eastAsia" w:ascii="仿宋_GB2312" w:hAnsi="黑体" w:eastAsia="仿宋_GB2312"/>
          <w:sz w:val="32"/>
          <w:szCs w:val="32"/>
        </w:rPr>
        <w:t>万元，主要是无预算编制；教育（类）</w:t>
      </w:r>
      <w:r>
        <w:rPr>
          <w:rFonts w:hint="eastAsia" w:ascii="仿宋_GB2312" w:hAnsi="黑体" w:eastAsia="仿宋_GB2312" w:cs="仿宋_GB2312"/>
          <w:sz w:val="32"/>
          <w:szCs w:val="32"/>
        </w:rPr>
        <w:t>支出</w:t>
      </w:r>
      <w:r>
        <w:rPr>
          <w:rFonts w:ascii="仿宋_GB2312" w:hAnsi="黑体" w:eastAsia="仿宋_GB2312" w:cs="仿宋_GB2312"/>
          <w:sz w:val="32"/>
          <w:szCs w:val="32"/>
        </w:rPr>
        <w:t>0</w:t>
      </w:r>
      <w:r>
        <w:rPr>
          <w:rFonts w:hint="eastAsia" w:ascii="仿宋_GB2312" w:hAnsi="黑体" w:eastAsia="仿宋_GB2312"/>
          <w:sz w:val="32"/>
          <w:szCs w:val="32"/>
        </w:rPr>
        <w:t>万元，主要是无预算编制；科学技术（类）</w:t>
      </w:r>
      <w:r>
        <w:rPr>
          <w:rFonts w:hint="eastAsia" w:ascii="仿宋_GB2312" w:hAnsi="黑体" w:eastAsia="仿宋_GB2312" w:cs="仿宋_GB2312"/>
          <w:sz w:val="32"/>
          <w:szCs w:val="32"/>
        </w:rPr>
        <w:t>支出</w:t>
      </w:r>
      <w:r>
        <w:rPr>
          <w:rFonts w:ascii="仿宋_GB2312" w:hAnsi="黑体" w:eastAsia="仿宋_GB2312" w:cs="仿宋_GB2312"/>
          <w:sz w:val="32"/>
          <w:szCs w:val="32"/>
        </w:rPr>
        <w:t>0</w:t>
      </w:r>
      <w:r>
        <w:rPr>
          <w:rFonts w:hint="eastAsia" w:ascii="仿宋_GB2312" w:hAnsi="黑体" w:eastAsia="仿宋_GB2312"/>
          <w:sz w:val="32"/>
          <w:szCs w:val="32"/>
        </w:rPr>
        <w:t>万元，主要是无预算编制；</w:t>
      </w:r>
      <w:r>
        <w:rPr>
          <w:rFonts w:hint="eastAsia" w:ascii="仿宋_GB2312" w:hAnsi="宋体" w:eastAsia="仿宋_GB2312"/>
          <w:sz w:val="32"/>
        </w:rPr>
        <w:t>社会保障和就业支出</w:t>
      </w:r>
      <w:r>
        <w:rPr>
          <w:rFonts w:hint="eastAsia" w:ascii="仿宋_GB2312" w:hAnsi="宋体" w:eastAsia="仿宋_GB2312"/>
          <w:sz w:val="32"/>
          <w:lang w:val="en-US" w:eastAsia="zh-CN"/>
        </w:rPr>
        <w:t>71.29</w:t>
      </w:r>
      <w:r>
        <w:rPr>
          <w:rFonts w:hint="eastAsia" w:ascii="仿宋_GB2312" w:hAnsi="宋体" w:eastAsia="仿宋_GB2312"/>
          <w:sz w:val="32"/>
        </w:rPr>
        <w:t>万元，占</w:t>
      </w:r>
      <w:r>
        <w:rPr>
          <w:rFonts w:hint="eastAsia" w:ascii="仿宋_GB2312" w:hAnsi="Arial" w:eastAsia="仿宋_GB2312"/>
          <w:sz w:val="32"/>
          <w:lang w:val="en-US" w:eastAsia="zh-CN"/>
        </w:rPr>
        <w:t>4.74</w:t>
      </w:r>
      <w:r>
        <w:rPr>
          <w:rFonts w:ascii="仿宋_GB2312" w:hAnsi="Arial" w:eastAsia="仿宋_GB2312"/>
          <w:sz w:val="32"/>
        </w:rPr>
        <w:t>%</w:t>
      </w:r>
      <w:r>
        <w:rPr>
          <w:rFonts w:hint="eastAsia" w:ascii="仿宋_GB2312" w:hAnsi="宋体" w:eastAsia="仿宋_GB2312"/>
          <w:sz w:val="32"/>
        </w:rPr>
        <w:t>；卫生</w:t>
      </w:r>
      <w:r>
        <w:rPr>
          <w:rFonts w:hint="eastAsia" w:ascii="仿宋_GB2312" w:hAnsi="宋体" w:eastAsia="仿宋_GB2312"/>
          <w:sz w:val="32"/>
          <w:lang w:eastAsia="zh-CN"/>
        </w:rPr>
        <w:t>健康</w:t>
      </w:r>
      <w:r>
        <w:rPr>
          <w:rFonts w:hint="eastAsia" w:ascii="仿宋_GB2312" w:hAnsi="宋体" w:eastAsia="仿宋_GB2312"/>
          <w:sz w:val="32"/>
        </w:rPr>
        <w:t>支出</w:t>
      </w:r>
      <w:r>
        <w:rPr>
          <w:rFonts w:hint="eastAsia" w:ascii="仿宋_GB2312" w:hAnsi="宋体" w:eastAsia="仿宋_GB2312"/>
          <w:sz w:val="32"/>
          <w:lang w:val="en-US" w:eastAsia="zh-CN"/>
        </w:rPr>
        <w:t>105.69</w:t>
      </w:r>
      <w:r>
        <w:rPr>
          <w:rFonts w:hint="eastAsia" w:ascii="仿宋_GB2312" w:hAnsi="宋体" w:eastAsia="仿宋_GB2312"/>
          <w:sz w:val="32"/>
        </w:rPr>
        <w:t>万元，占</w:t>
      </w:r>
      <w:r>
        <w:rPr>
          <w:rFonts w:hint="eastAsia" w:ascii="仿宋_GB2312" w:hAnsi="Arial" w:eastAsia="仿宋_GB2312"/>
          <w:sz w:val="32"/>
          <w:lang w:val="en-US" w:eastAsia="zh-CN"/>
        </w:rPr>
        <w:t>7.02</w:t>
      </w:r>
      <w:r>
        <w:rPr>
          <w:rFonts w:ascii="仿宋_GB2312" w:hAnsi="Arial" w:eastAsia="仿宋_GB2312"/>
          <w:sz w:val="32"/>
        </w:rPr>
        <w:t>%</w:t>
      </w:r>
      <w:r>
        <w:rPr>
          <w:rFonts w:hint="eastAsia" w:ascii="仿宋_GB2312" w:hAnsi="宋体" w:eastAsia="仿宋_GB2312"/>
          <w:sz w:val="32"/>
        </w:rPr>
        <w:t>；住房保障支出</w:t>
      </w:r>
      <w:r>
        <w:rPr>
          <w:rFonts w:hint="eastAsia" w:ascii="仿宋_GB2312" w:hAnsi="宋体" w:eastAsia="仿宋_GB2312"/>
          <w:sz w:val="32"/>
          <w:lang w:val="en-US" w:eastAsia="zh-CN"/>
        </w:rPr>
        <w:t>65.55</w:t>
      </w:r>
      <w:r>
        <w:rPr>
          <w:rFonts w:hint="eastAsia" w:ascii="仿宋_GB2312" w:hAnsi="宋体" w:eastAsia="仿宋_GB2312"/>
          <w:sz w:val="32"/>
        </w:rPr>
        <w:t>万元，占</w:t>
      </w:r>
      <w:r>
        <w:rPr>
          <w:rFonts w:hint="eastAsia" w:ascii="仿宋_GB2312" w:hAnsi="Arial" w:eastAsia="仿宋_GB2312"/>
          <w:sz w:val="32"/>
          <w:lang w:val="en-US" w:eastAsia="zh-CN"/>
        </w:rPr>
        <w:t>4.36</w:t>
      </w:r>
      <w:r>
        <w:rPr>
          <w:rFonts w:ascii="仿宋_GB2312" w:hAnsi="Arial" w:eastAsia="仿宋_GB2312"/>
          <w:sz w:val="32"/>
        </w:rPr>
        <w:t>%</w:t>
      </w:r>
      <w:r>
        <w:rPr>
          <w:rFonts w:hint="eastAsia" w:ascii="仿宋_GB2312" w:hAnsi="宋体" w:eastAsia="仿宋_GB2312"/>
          <w:sz w:val="32"/>
        </w:rPr>
        <w:t>。</w:t>
      </w:r>
    </w:p>
    <w:p>
      <w:pPr>
        <w:ind w:firstLine="640"/>
        <w:jc w:val="left"/>
        <w:rPr>
          <w:rFonts w:ascii="楷体" w:hAnsi="楷体" w:eastAsia="楷体"/>
          <w:color w:val="FF0000"/>
          <w:sz w:val="32"/>
          <w:szCs w:val="32"/>
        </w:rPr>
      </w:pPr>
      <w:r>
        <w:rPr>
          <w:rFonts w:hint="eastAsia" w:ascii="楷体" w:hAnsi="楷体" w:eastAsia="楷体"/>
          <w:color w:val="auto"/>
          <w:sz w:val="32"/>
          <w:szCs w:val="32"/>
        </w:rPr>
        <w:t>（三）一般公共预算当年拨款具体使用情况</w:t>
      </w:r>
    </w:p>
    <w:p>
      <w:pPr>
        <w:ind w:firstLine="640" w:firstLineChars="200"/>
        <w:rPr>
          <w:rFonts w:hint="eastAsia" w:ascii="仿宋_GB2312" w:hAnsi="Arial" w:eastAsia="仿宋_GB2312"/>
          <w:color w:val="auto"/>
          <w:sz w:val="32"/>
          <w:lang w:eastAsia="zh-CN"/>
        </w:rPr>
      </w:pPr>
      <w:r>
        <w:rPr>
          <w:rFonts w:ascii="仿宋_GB2312" w:hAnsi="黑体" w:eastAsia="仿宋_GB2312" w:cs="仿宋_GB2312"/>
          <w:color w:val="auto"/>
          <w:sz w:val="32"/>
          <w:szCs w:val="32"/>
        </w:rPr>
        <w:t>1.</w:t>
      </w:r>
      <w:r>
        <w:rPr>
          <w:rFonts w:hint="eastAsia" w:ascii="仿宋_GB2312" w:hAnsi="黑体" w:eastAsia="仿宋_GB2312" w:cs="仿宋_GB2312"/>
          <w:color w:val="auto"/>
          <w:sz w:val="32"/>
          <w:szCs w:val="32"/>
        </w:rPr>
        <w:t>一般公共服务</w:t>
      </w:r>
      <w:r>
        <w:rPr>
          <w:rFonts w:hint="eastAsia" w:ascii="仿宋_GB2312" w:hAnsi="黑体" w:eastAsia="仿宋_GB2312" w:cs="仿宋_GB2312"/>
          <w:sz w:val="32"/>
          <w:szCs w:val="32"/>
        </w:rPr>
        <w:t>（类）</w:t>
      </w:r>
      <w:r>
        <w:rPr>
          <w:rFonts w:hint="eastAsia" w:ascii="仿宋_GB2312" w:hAnsi="宋体" w:eastAsia="仿宋_GB2312"/>
          <w:sz w:val="32"/>
        </w:rPr>
        <w:t>纪检监察事务</w:t>
      </w:r>
      <w:r>
        <w:rPr>
          <w:rFonts w:hint="eastAsia" w:ascii="仿宋_GB2312" w:hAnsi="黑体" w:eastAsia="仿宋_GB2312" w:cs="仿宋_GB2312"/>
          <w:sz w:val="32"/>
          <w:szCs w:val="32"/>
        </w:rPr>
        <w:t>（款）行政运行（项）</w:t>
      </w:r>
      <w:r>
        <w:rPr>
          <w:rFonts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年</w:t>
      </w:r>
      <w:r>
        <w:rPr>
          <w:rFonts w:hint="eastAsia" w:ascii="仿宋_GB2312" w:hAnsi="黑体" w:eastAsia="仿宋_GB2312"/>
          <w:sz w:val="32"/>
          <w:szCs w:val="32"/>
        </w:rPr>
        <w:t>预算数为</w:t>
      </w:r>
      <w:r>
        <w:rPr>
          <w:rFonts w:hint="eastAsia" w:ascii="仿宋_GB2312" w:hAnsi="黑体" w:eastAsia="仿宋_GB2312" w:cs="仿宋_GB2312"/>
          <w:sz w:val="32"/>
          <w:szCs w:val="32"/>
          <w:lang w:val="en-US" w:eastAsia="zh-CN"/>
        </w:rPr>
        <w:t>873.49</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43.48</w:t>
      </w:r>
      <w:r>
        <w:rPr>
          <w:rFonts w:hint="eastAsia" w:ascii="仿宋_GB2312" w:hAnsi="黑体" w:eastAsia="仿宋_GB2312"/>
          <w:sz w:val="32"/>
          <w:szCs w:val="32"/>
        </w:rPr>
        <w:t>万元，</w:t>
      </w:r>
      <w:r>
        <w:rPr>
          <w:rFonts w:hint="eastAsia" w:ascii="仿宋_GB2312" w:hAnsi="黑体" w:eastAsia="仿宋_GB2312"/>
          <w:color w:val="auto"/>
          <w:sz w:val="32"/>
          <w:szCs w:val="32"/>
        </w:rPr>
        <w:t>主要是</w:t>
      </w:r>
      <w:r>
        <w:rPr>
          <w:rFonts w:hint="eastAsia" w:ascii="仿宋_GB2312" w:hAnsi="Arial" w:eastAsia="仿宋_GB2312"/>
          <w:color w:val="auto"/>
          <w:sz w:val="32"/>
          <w:lang w:eastAsia="zh-CN"/>
        </w:rPr>
        <w:t>调整工资标准，人员类预算增加。</w:t>
      </w:r>
    </w:p>
    <w:p>
      <w:pPr>
        <w:ind w:firstLine="640" w:firstLineChars="200"/>
        <w:rPr>
          <w:rFonts w:ascii="仿宋_GB2312" w:hAnsi="Arial" w:eastAsia="仿宋_GB2312"/>
          <w:color w:val="FF0000"/>
          <w:sz w:val="32"/>
        </w:rPr>
      </w:pPr>
      <w:r>
        <w:rPr>
          <w:rFonts w:ascii="仿宋_GB2312" w:hAnsi="黑体" w:eastAsia="仿宋_GB2312"/>
          <w:sz w:val="32"/>
          <w:szCs w:val="32"/>
        </w:rPr>
        <w:t>2.</w:t>
      </w:r>
      <w:r>
        <w:rPr>
          <w:rFonts w:ascii="仿宋_GB2312" w:hAnsi="黑体" w:eastAsia="仿宋_GB2312" w:cs="仿宋_GB2312"/>
          <w:sz w:val="32"/>
          <w:szCs w:val="32"/>
        </w:rPr>
        <w:t xml:space="preserve"> </w:t>
      </w:r>
      <w:r>
        <w:rPr>
          <w:rFonts w:hint="eastAsia" w:ascii="仿宋_GB2312" w:hAnsi="黑体" w:eastAsia="仿宋_GB2312" w:cs="仿宋_GB2312"/>
          <w:sz w:val="32"/>
          <w:szCs w:val="32"/>
        </w:rPr>
        <w:t>一般公共服务（类）</w:t>
      </w:r>
      <w:r>
        <w:rPr>
          <w:rFonts w:hint="eastAsia" w:ascii="仿宋_GB2312" w:hAnsi="宋体" w:eastAsia="仿宋_GB2312"/>
          <w:sz w:val="32"/>
        </w:rPr>
        <w:t>纪检监察事务</w:t>
      </w:r>
      <w:r>
        <w:rPr>
          <w:rFonts w:hint="eastAsia" w:ascii="仿宋_GB2312" w:hAnsi="黑体" w:eastAsia="仿宋_GB2312" w:cs="仿宋_GB2312"/>
          <w:sz w:val="32"/>
          <w:szCs w:val="32"/>
        </w:rPr>
        <w:t>（款）一般行政管理事务（项）</w:t>
      </w:r>
      <w:r>
        <w:rPr>
          <w:rFonts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年</w:t>
      </w:r>
      <w:r>
        <w:rPr>
          <w:rFonts w:hint="eastAsia" w:ascii="仿宋_GB2312" w:hAnsi="黑体" w:eastAsia="仿宋_GB2312"/>
          <w:sz w:val="32"/>
          <w:szCs w:val="32"/>
        </w:rPr>
        <w:t>预算数为</w:t>
      </w:r>
      <w:r>
        <w:rPr>
          <w:rFonts w:hint="eastAsia" w:ascii="仿宋_GB2312" w:hAnsi="黑体" w:eastAsia="仿宋_GB2312" w:cs="仿宋_GB2312"/>
          <w:sz w:val="32"/>
          <w:szCs w:val="32"/>
          <w:lang w:val="en-US" w:eastAsia="zh-CN"/>
        </w:rPr>
        <w:t>240.85</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170.85</w:t>
      </w:r>
      <w:r>
        <w:rPr>
          <w:rFonts w:hint="eastAsia" w:ascii="仿宋_GB2312" w:hAnsi="黑体" w:eastAsia="仿宋_GB2312"/>
          <w:sz w:val="32"/>
          <w:szCs w:val="32"/>
        </w:rPr>
        <w:t>万元</w:t>
      </w:r>
      <w:r>
        <w:rPr>
          <w:rFonts w:hint="eastAsia" w:ascii="仿宋_GB2312" w:hAnsi="黑体" w:eastAsia="仿宋_GB2312"/>
          <w:color w:val="auto"/>
          <w:sz w:val="32"/>
          <w:szCs w:val="32"/>
        </w:rPr>
        <w:t>，主要是</w:t>
      </w:r>
      <w:r>
        <w:rPr>
          <w:rFonts w:hint="eastAsia" w:ascii="仿宋_GB2312" w:hAnsi="黑体" w:eastAsia="仿宋_GB2312"/>
          <w:color w:val="auto"/>
          <w:sz w:val="32"/>
          <w:szCs w:val="32"/>
          <w:lang w:eastAsia="zh-CN"/>
        </w:rPr>
        <w:t>增加</w:t>
      </w:r>
      <w:r>
        <w:rPr>
          <w:rFonts w:hint="eastAsia" w:ascii="仿宋_GB2312" w:hAnsi="Arial" w:eastAsia="仿宋_GB2312"/>
          <w:color w:val="auto"/>
          <w:sz w:val="32"/>
        </w:rPr>
        <w:t>行政管理类支出。</w:t>
      </w:r>
    </w:p>
    <w:p>
      <w:pPr>
        <w:ind w:firstLine="640" w:firstLineChars="200"/>
        <w:rPr>
          <w:rFonts w:hint="eastAsia" w:ascii="仿宋_GB2312" w:hAnsi="Arial" w:eastAsia="仿宋_GB2312"/>
          <w:sz w:val="32"/>
          <w:lang w:eastAsia="zh-CN"/>
        </w:rPr>
      </w:pPr>
      <w:r>
        <w:rPr>
          <w:rFonts w:ascii="仿宋_GB2312" w:hAnsi="黑体" w:eastAsia="仿宋_GB2312"/>
          <w:sz w:val="32"/>
          <w:szCs w:val="32"/>
        </w:rPr>
        <w:t>3.</w:t>
      </w:r>
      <w:r>
        <w:rPr>
          <w:rFonts w:ascii="仿宋_GB2312" w:hAnsi="黑体" w:eastAsia="仿宋_GB2312" w:cs="仿宋_GB2312"/>
          <w:sz w:val="32"/>
          <w:szCs w:val="32"/>
        </w:rPr>
        <w:t xml:space="preserve"> </w:t>
      </w:r>
      <w:r>
        <w:rPr>
          <w:rFonts w:hint="eastAsia" w:ascii="仿宋_GB2312" w:hAnsi="黑体" w:eastAsia="仿宋_GB2312" w:cs="仿宋_GB2312"/>
          <w:sz w:val="32"/>
          <w:szCs w:val="32"/>
        </w:rPr>
        <w:t>一般公共服务（类）</w:t>
      </w:r>
      <w:r>
        <w:rPr>
          <w:rFonts w:hint="eastAsia" w:ascii="仿宋_GB2312" w:hAnsi="宋体" w:eastAsia="仿宋_GB2312"/>
          <w:sz w:val="32"/>
        </w:rPr>
        <w:t>纪检监察事务</w:t>
      </w:r>
      <w:r>
        <w:rPr>
          <w:rFonts w:hint="eastAsia" w:ascii="仿宋_GB2312" w:hAnsi="黑体" w:eastAsia="仿宋_GB2312" w:cs="仿宋_GB2312"/>
          <w:sz w:val="32"/>
          <w:szCs w:val="32"/>
        </w:rPr>
        <w:t>（款）巡视</w:t>
      </w:r>
      <w:r>
        <w:rPr>
          <w:rFonts w:hint="eastAsia" w:ascii="仿宋_GB2312" w:hAnsi="黑体" w:eastAsia="仿宋_GB2312" w:cs="仿宋_GB2312"/>
          <w:sz w:val="32"/>
          <w:szCs w:val="32"/>
          <w:lang w:eastAsia="zh-CN"/>
        </w:rPr>
        <w:t>工作</w:t>
      </w:r>
      <w:r>
        <w:rPr>
          <w:rFonts w:hint="eastAsia" w:ascii="仿宋_GB2312" w:hAnsi="黑体" w:eastAsia="仿宋_GB2312" w:cs="仿宋_GB2312"/>
          <w:sz w:val="32"/>
          <w:szCs w:val="32"/>
        </w:rPr>
        <w:t>（项）</w:t>
      </w:r>
      <w:r>
        <w:rPr>
          <w:rFonts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年</w:t>
      </w:r>
      <w:r>
        <w:rPr>
          <w:rFonts w:hint="eastAsia" w:ascii="仿宋_GB2312" w:hAnsi="黑体" w:eastAsia="仿宋_GB2312"/>
          <w:sz w:val="32"/>
          <w:szCs w:val="32"/>
        </w:rPr>
        <w:t>预算数为</w:t>
      </w:r>
      <w:r>
        <w:rPr>
          <w:rFonts w:hint="eastAsia" w:ascii="仿宋_GB2312" w:hAnsi="黑体" w:eastAsia="仿宋_GB2312" w:cs="仿宋_GB2312"/>
          <w:sz w:val="32"/>
          <w:szCs w:val="32"/>
          <w:lang w:val="en-US" w:eastAsia="zh-CN"/>
        </w:rPr>
        <w:t>90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减少</w:t>
      </w:r>
      <w:r>
        <w:rPr>
          <w:rFonts w:hint="eastAsia" w:ascii="仿宋_GB2312" w:hAnsi="黑体" w:eastAsia="仿宋_GB2312" w:cs="仿宋_GB2312"/>
          <w:sz w:val="32"/>
          <w:szCs w:val="32"/>
          <w:lang w:val="en-US" w:eastAsia="zh-CN"/>
        </w:rPr>
        <w:t>20</w:t>
      </w:r>
      <w:r>
        <w:rPr>
          <w:rFonts w:hint="eastAsia" w:ascii="仿宋_GB2312" w:hAnsi="黑体" w:eastAsia="仿宋_GB2312"/>
          <w:sz w:val="32"/>
          <w:szCs w:val="32"/>
        </w:rPr>
        <w:t>万</w:t>
      </w:r>
      <w:r>
        <w:rPr>
          <w:rFonts w:hint="eastAsia" w:ascii="仿宋_GB2312" w:hAnsi="黑体" w:eastAsia="仿宋_GB2312"/>
          <w:color w:val="auto"/>
          <w:sz w:val="32"/>
          <w:szCs w:val="32"/>
        </w:rPr>
        <w:t>元，主要是</w:t>
      </w:r>
      <w:r>
        <w:rPr>
          <w:rFonts w:hint="eastAsia" w:ascii="仿宋_GB2312" w:hAnsi="黑体" w:eastAsia="仿宋_GB2312"/>
          <w:color w:val="auto"/>
          <w:sz w:val="32"/>
          <w:szCs w:val="32"/>
          <w:lang w:eastAsia="zh-CN"/>
        </w:rPr>
        <w:t>本年换届后再开展</w:t>
      </w:r>
      <w:r>
        <w:rPr>
          <w:rFonts w:hint="eastAsia" w:ascii="仿宋_GB2312" w:hAnsi="黑体" w:eastAsia="仿宋_GB2312"/>
          <w:color w:val="auto"/>
          <w:sz w:val="32"/>
          <w:szCs w:val="32"/>
        </w:rPr>
        <w:t>巡察工作</w:t>
      </w:r>
      <w:r>
        <w:rPr>
          <w:rFonts w:hint="eastAsia" w:ascii="仿宋_GB2312" w:hAnsi="黑体" w:eastAsia="仿宋_GB2312"/>
          <w:color w:val="auto"/>
          <w:sz w:val="32"/>
          <w:szCs w:val="32"/>
          <w:lang w:eastAsia="zh-CN"/>
        </w:rPr>
        <w:t>轮次</w:t>
      </w:r>
      <w:r>
        <w:rPr>
          <w:rFonts w:hint="eastAsia" w:ascii="仿宋_GB2312" w:hAnsi="Arial" w:eastAsia="仿宋_GB2312"/>
          <w:color w:val="auto"/>
          <w:sz w:val="32"/>
          <w:lang w:eastAsia="zh-CN"/>
        </w:rPr>
        <w:t>。</w:t>
      </w:r>
    </w:p>
    <w:p>
      <w:pPr>
        <w:ind w:firstLine="640" w:firstLineChars="200"/>
        <w:rPr>
          <w:rFonts w:hint="eastAsia" w:ascii="仿宋_GB2312" w:hAnsi="Arial" w:eastAsia="仿宋_GB2312"/>
          <w:color w:val="FF0000"/>
          <w:sz w:val="32"/>
        </w:rPr>
      </w:pPr>
      <w:r>
        <w:rPr>
          <w:rFonts w:ascii="仿宋_GB2312" w:hAnsi="黑体" w:eastAsia="仿宋_GB2312"/>
          <w:sz w:val="32"/>
          <w:szCs w:val="32"/>
        </w:rPr>
        <w:t>4.</w:t>
      </w:r>
      <w:r>
        <w:rPr>
          <w:rFonts w:ascii="仿宋_GB2312" w:hAnsi="黑体" w:eastAsia="仿宋_GB2312" w:cs="仿宋_GB2312"/>
          <w:sz w:val="32"/>
          <w:szCs w:val="32"/>
        </w:rPr>
        <w:t xml:space="preserve"> </w:t>
      </w:r>
      <w:r>
        <w:rPr>
          <w:rFonts w:hint="eastAsia" w:ascii="仿宋_GB2312" w:hAnsi="黑体" w:eastAsia="仿宋_GB2312" w:cs="仿宋_GB2312"/>
          <w:sz w:val="32"/>
          <w:szCs w:val="32"/>
        </w:rPr>
        <w:t>一般公共服务（类）</w:t>
      </w:r>
      <w:r>
        <w:rPr>
          <w:rFonts w:hint="eastAsia" w:ascii="仿宋_GB2312" w:hAnsi="宋体" w:eastAsia="仿宋_GB2312"/>
          <w:sz w:val="32"/>
        </w:rPr>
        <w:t>纪检监察事务</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大案要案查处</w:t>
      </w:r>
      <w:r>
        <w:rPr>
          <w:rFonts w:hint="eastAsia" w:ascii="仿宋_GB2312" w:hAnsi="黑体" w:eastAsia="仿宋_GB2312" w:cs="仿宋_GB2312"/>
          <w:sz w:val="32"/>
          <w:szCs w:val="32"/>
        </w:rPr>
        <w:t>支出（项）</w:t>
      </w:r>
      <w:r>
        <w:rPr>
          <w:rFonts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年</w:t>
      </w:r>
      <w:r>
        <w:rPr>
          <w:rFonts w:hint="eastAsia" w:ascii="仿宋_GB2312" w:hAnsi="黑体" w:eastAsia="仿宋_GB2312"/>
          <w:sz w:val="32"/>
          <w:szCs w:val="32"/>
        </w:rPr>
        <w:t>预算数为</w:t>
      </w:r>
      <w:r>
        <w:rPr>
          <w:rFonts w:hint="eastAsia" w:ascii="仿宋_GB2312" w:hAnsi="黑体" w:eastAsia="仿宋_GB2312" w:cs="仿宋_GB2312"/>
          <w:sz w:val="32"/>
          <w:szCs w:val="32"/>
          <w:lang w:val="en-US" w:eastAsia="zh-CN"/>
        </w:rPr>
        <w:t>57.48</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22.21</w:t>
      </w:r>
      <w:r>
        <w:rPr>
          <w:rFonts w:hint="eastAsia" w:ascii="仿宋_GB2312" w:hAnsi="黑体" w:eastAsia="仿宋_GB2312"/>
          <w:sz w:val="32"/>
          <w:szCs w:val="32"/>
        </w:rPr>
        <w:t>万元</w:t>
      </w:r>
      <w:r>
        <w:rPr>
          <w:rFonts w:hint="eastAsia" w:ascii="仿宋_GB2312" w:hAnsi="黑体" w:eastAsia="仿宋_GB2312"/>
          <w:color w:val="auto"/>
          <w:sz w:val="32"/>
          <w:szCs w:val="32"/>
        </w:rPr>
        <w:t>，主要是</w:t>
      </w:r>
      <w:r>
        <w:rPr>
          <w:rFonts w:hint="eastAsia" w:ascii="仿宋_GB2312" w:hAnsi="Arial" w:eastAsia="仿宋_GB2312"/>
          <w:color w:val="auto"/>
          <w:sz w:val="32"/>
          <w:lang w:eastAsia="zh-CN"/>
        </w:rPr>
        <w:t>调增审查调查办案业务及留置点费用开支</w:t>
      </w:r>
      <w:r>
        <w:rPr>
          <w:rFonts w:hint="eastAsia" w:ascii="仿宋_GB2312" w:hAnsi="Arial" w:eastAsia="仿宋_GB2312"/>
          <w:color w:val="auto"/>
          <w:sz w:val="32"/>
        </w:rPr>
        <w:t>。</w:t>
      </w:r>
    </w:p>
    <w:p>
      <w:pPr>
        <w:ind w:firstLine="640" w:firstLineChars="200"/>
        <w:rPr>
          <w:rFonts w:hint="eastAsia" w:ascii="仿宋_GB2312" w:hAnsi="Arial" w:eastAsia="仿宋_GB2312"/>
          <w:sz w:val="32"/>
        </w:rPr>
      </w:pPr>
    </w:p>
    <w:p>
      <w:pPr>
        <w:ind w:firstLine="640"/>
        <w:rPr>
          <w:rFonts w:ascii="黑体" w:hAnsi="黑体" w:eastAsia="黑体"/>
          <w:sz w:val="32"/>
          <w:szCs w:val="32"/>
        </w:rPr>
      </w:pPr>
      <w:r>
        <w:rPr>
          <w:rFonts w:hint="eastAsia" w:ascii="黑体" w:hAnsi="黑体" w:eastAsia="黑体"/>
          <w:sz w:val="32"/>
          <w:szCs w:val="32"/>
        </w:rPr>
        <w:t>三、关于</w:t>
      </w:r>
      <w:r>
        <w:rPr>
          <w:rFonts w:hint="eastAsia" w:ascii="黑体" w:hAnsi="Arial" w:eastAsia="黑体"/>
          <w:sz w:val="32"/>
        </w:rPr>
        <w:t>秀英区纪委</w:t>
      </w:r>
      <w:r>
        <w:rPr>
          <w:rFonts w:ascii="黑体" w:hAnsi="Arial" w:eastAsia="黑体"/>
          <w:sz w:val="32"/>
        </w:rPr>
        <w:t>202</w:t>
      </w:r>
      <w:r>
        <w:rPr>
          <w:rFonts w:hint="eastAsia" w:ascii="黑体" w:hAnsi="Arial" w:eastAsia="黑体"/>
          <w:sz w:val="32"/>
          <w:lang w:val="en-US" w:eastAsia="zh-CN"/>
        </w:rPr>
        <w:t>2</w:t>
      </w:r>
      <w:r>
        <w:rPr>
          <w:rFonts w:hint="eastAsia" w:ascii="黑体" w:hAnsi="Arial" w:eastAsia="黑体"/>
          <w:sz w:val="32"/>
        </w:rPr>
        <w:t>年</w:t>
      </w:r>
      <w:r>
        <w:rPr>
          <w:rFonts w:hint="eastAsia" w:ascii="黑体" w:hAnsi="黑体" w:eastAsia="黑体"/>
          <w:sz w:val="32"/>
          <w:szCs w:val="32"/>
        </w:rPr>
        <w:t>一般公共预算基本支出情况说明</w:t>
      </w:r>
    </w:p>
    <w:p>
      <w:pPr>
        <w:ind w:firstLine="640" w:firstLineChars="200"/>
        <w:rPr>
          <w:rFonts w:ascii="仿宋_GB2312" w:hAnsi="黑体" w:eastAsia="仿宋_GB2312"/>
          <w:sz w:val="32"/>
          <w:szCs w:val="32"/>
        </w:rPr>
      </w:pPr>
      <w:r>
        <w:rPr>
          <w:rFonts w:hint="eastAsia" w:ascii="仿宋_GB2312" w:hAnsi="Arial" w:eastAsia="仿宋_GB2312"/>
          <w:sz w:val="32"/>
        </w:rPr>
        <w:t>秀英区纪委</w:t>
      </w:r>
      <w:r>
        <w:rPr>
          <w:rFonts w:ascii="仿宋_GB2312" w:hAnsi="Arial" w:eastAsia="仿宋_GB2312"/>
          <w:sz w:val="32"/>
        </w:rPr>
        <w:t>202</w:t>
      </w:r>
      <w:r>
        <w:rPr>
          <w:rFonts w:hint="eastAsia" w:ascii="仿宋_GB2312" w:hAnsi="Arial" w:eastAsia="仿宋_GB2312"/>
          <w:sz w:val="32"/>
          <w:lang w:val="en-US" w:eastAsia="zh-CN"/>
        </w:rPr>
        <w:t>2</w:t>
      </w:r>
      <w:r>
        <w:rPr>
          <w:rFonts w:hint="eastAsia" w:ascii="仿宋_GB2312" w:hAnsi="Arial" w:eastAsia="仿宋_GB2312"/>
          <w:sz w:val="32"/>
        </w:rPr>
        <w:t>年</w:t>
      </w:r>
      <w:r>
        <w:rPr>
          <w:rFonts w:hint="eastAsia" w:ascii="仿宋_GB2312" w:hAnsi="黑体" w:eastAsia="仿宋_GB2312"/>
          <w:sz w:val="32"/>
          <w:szCs w:val="32"/>
        </w:rPr>
        <w:t>一般公共预算基本支出为</w:t>
      </w:r>
      <w:r>
        <w:rPr>
          <w:rFonts w:hint="eastAsia" w:ascii="仿宋_GB2312" w:hAnsi="黑体" w:eastAsia="仿宋_GB2312" w:cs="仿宋_GB2312"/>
          <w:sz w:val="32"/>
          <w:szCs w:val="32"/>
          <w:lang w:val="en-US" w:eastAsia="zh-CN"/>
        </w:rPr>
        <w:t>1115.97</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1007.85</w:t>
      </w:r>
      <w:r>
        <w:rPr>
          <w:rFonts w:hint="eastAsia" w:ascii="仿宋_GB2312" w:hAnsi="黑体" w:eastAsia="仿宋_GB2312"/>
          <w:sz w:val="32"/>
          <w:szCs w:val="32"/>
        </w:rPr>
        <w:t>万元，主要包括：基本工资、津贴补贴、奖金、社会保障缴费、</w:t>
      </w:r>
      <w:r>
        <w:rPr>
          <w:rFonts w:hint="eastAsia" w:ascii="仿宋_GB2312" w:hAnsi="Arial" w:eastAsia="仿宋_GB2312"/>
          <w:sz w:val="32"/>
        </w:rPr>
        <w:t>绩效工资、机关事业单位基本养老保险缴费、</w:t>
      </w:r>
      <w:r>
        <w:rPr>
          <w:rFonts w:hint="eastAsia" w:ascii="仿宋_GB2312" w:hAnsi="Arial" w:eastAsia="仿宋_GB2312"/>
          <w:sz w:val="32"/>
          <w:lang w:eastAsia="zh-CN"/>
        </w:rPr>
        <w:t>城镇职工基本医疗保险缴费、公务员医疗补助缴费、其他社会保障缴费、住房公积金、医疗费、</w:t>
      </w:r>
      <w:r>
        <w:rPr>
          <w:rFonts w:hint="eastAsia" w:ascii="仿宋_GB2312" w:hAnsi="Arial" w:eastAsia="仿宋_GB2312"/>
          <w:sz w:val="32"/>
        </w:rPr>
        <w:t>其他工资福利</w:t>
      </w:r>
      <w:r>
        <w:rPr>
          <w:rFonts w:hint="eastAsia" w:ascii="仿宋_GB2312" w:hAnsi="Arial" w:eastAsia="仿宋_GB2312"/>
          <w:sz w:val="32"/>
          <w:lang w:eastAsia="zh-CN"/>
        </w:rPr>
        <w:t>、商品和服务支出</w:t>
      </w:r>
      <w:r>
        <w:rPr>
          <w:rFonts w:hint="eastAsia" w:ascii="仿宋_GB2312" w:hAnsi="Arial" w:eastAsia="仿宋_GB2312"/>
          <w:sz w:val="32"/>
        </w:rPr>
        <w:t>。</w:t>
      </w:r>
    </w:p>
    <w:p>
      <w:pPr>
        <w:spacing w:line="240" w:lineRule="atLeast"/>
        <w:ind w:firstLine="640" w:firstLineChars="200"/>
        <w:rPr>
          <w:rFonts w:ascii="仿宋_GB2312" w:hAnsi="宋体" w:eastAsia="仿宋_GB2312"/>
          <w:sz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108.12</w:t>
      </w:r>
      <w:r>
        <w:rPr>
          <w:rFonts w:hint="eastAsia" w:ascii="仿宋_GB2312" w:hAnsi="黑体" w:eastAsia="仿宋_GB2312"/>
          <w:sz w:val="32"/>
          <w:szCs w:val="32"/>
        </w:rPr>
        <w:t>万元，主要包括：办公费、咨询费、印刷费、租赁费、手续费、水费、电费、</w:t>
      </w:r>
      <w:r>
        <w:rPr>
          <w:rFonts w:hint="eastAsia" w:ascii="仿宋_GB2312" w:hAnsi="黑体" w:eastAsia="仿宋_GB2312"/>
          <w:sz w:val="32"/>
          <w:szCs w:val="32"/>
          <w:lang w:eastAsia="zh-CN"/>
        </w:rPr>
        <w:t>维修（护）费、工会经费及</w:t>
      </w:r>
      <w:r>
        <w:rPr>
          <w:rFonts w:hint="eastAsia" w:ascii="仿宋_GB2312" w:hAnsi="宋体" w:eastAsia="仿宋_GB2312"/>
          <w:sz w:val="32"/>
        </w:rPr>
        <w:t>公务用车运行维护费。</w:t>
      </w:r>
    </w:p>
    <w:p>
      <w:pPr>
        <w:ind w:firstLine="640" w:firstLineChars="200"/>
        <w:rPr>
          <w:rFonts w:ascii="黑体" w:hAnsi="黑体" w:eastAsia="黑体"/>
          <w:sz w:val="32"/>
          <w:shd w:val="clear" w:color="auto" w:fill="FFFFFF"/>
        </w:rPr>
      </w:pPr>
      <w:r>
        <w:rPr>
          <w:rFonts w:hint="eastAsia" w:ascii="黑体" w:hAnsi="黑体" w:eastAsia="黑体"/>
          <w:sz w:val="32"/>
          <w:shd w:val="clear" w:color="auto" w:fill="FFFFFF"/>
        </w:rPr>
        <w:t>四、</w:t>
      </w:r>
      <w:r>
        <w:rPr>
          <w:rFonts w:hint="eastAsia" w:ascii="黑体" w:hAnsi="Arial" w:eastAsia="黑体"/>
          <w:sz w:val="32"/>
        </w:rPr>
        <w:t>秀英区纪委</w:t>
      </w:r>
      <w:r>
        <w:rPr>
          <w:rFonts w:ascii="黑体" w:hAnsi="Arial" w:eastAsia="黑体"/>
          <w:sz w:val="32"/>
        </w:rPr>
        <w:t>202</w:t>
      </w:r>
      <w:r>
        <w:rPr>
          <w:rFonts w:hint="eastAsia" w:ascii="黑体" w:hAnsi="Arial" w:eastAsia="黑体"/>
          <w:sz w:val="32"/>
          <w:lang w:val="en-US" w:eastAsia="zh-CN"/>
        </w:rPr>
        <w:t>2</w:t>
      </w:r>
      <w:r>
        <w:rPr>
          <w:rFonts w:hint="eastAsia" w:ascii="黑体" w:hAnsi="Arial" w:eastAsia="黑体"/>
          <w:sz w:val="32"/>
        </w:rPr>
        <w:t>年</w:t>
      </w:r>
      <w:r>
        <w:rPr>
          <w:rFonts w:hint="eastAsia" w:ascii="黑体" w:hAnsi="黑体" w:eastAsia="黑体"/>
          <w:sz w:val="32"/>
          <w:shd w:val="clear" w:color="auto" w:fill="FFFFFF"/>
        </w:rPr>
        <w:t>“三公”经费预算情况说明</w:t>
      </w:r>
    </w:p>
    <w:p>
      <w:pPr>
        <w:ind w:firstLine="640" w:firstLineChars="200"/>
        <w:rPr>
          <w:rFonts w:ascii="仿宋_GB2312" w:hAnsi="黑体" w:eastAsia="仿宋_GB2312"/>
          <w:sz w:val="32"/>
          <w:szCs w:val="32"/>
        </w:rPr>
      </w:pPr>
      <w:r>
        <w:rPr>
          <w:rFonts w:hint="eastAsia" w:ascii="仿宋_GB2312" w:hAnsi="Arial" w:eastAsia="仿宋_GB2312"/>
          <w:sz w:val="32"/>
        </w:rPr>
        <w:t>秀英区纪委</w:t>
      </w:r>
      <w:r>
        <w:rPr>
          <w:rFonts w:ascii="仿宋_GB2312" w:hAnsi="Arial" w:eastAsia="仿宋_GB2312"/>
          <w:sz w:val="32"/>
        </w:rPr>
        <w:t>20</w:t>
      </w:r>
      <w:r>
        <w:rPr>
          <w:rFonts w:hint="eastAsia" w:ascii="仿宋_GB2312" w:hAnsi="Arial" w:eastAsia="仿宋_GB2312"/>
          <w:sz w:val="32"/>
          <w:lang w:val="en-US" w:eastAsia="zh-CN"/>
        </w:rPr>
        <w:t>22</w:t>
      </w:r>
      <w:r>
        <w:rPr>
          <w:rFonts w:hint="eastAsia" w:ascii="仿宋_GB2312" w:hAnsi="Arial" w:eastAsia="仿宋_GB2312"/>
          <w:sz w:val="32"/>
        </w:rPr>
        <w:t>年</w:t>
      </w:r>
      <w:r>
        <w:rPr>
          <w:rFonts w:hint="eastAsia" w:ascii="仿宋_GB2312" w:hAnsi="黑体" w:eastAsia="仿宋_GB2312"/>
          <w:sz w:val="32"/>
          <w:szCs w:val="32"/>
        </w:rPr>
        <w:t>“三公”经费预算数为</w:t>
      </w:r>
      <w:r>
        <w:rPr>
          <w:rFonts w:hint="eastAsia" w:ascii="仿宋_GB2312" w:hAnsi="黑体" w:eastAsia="仿宋_GB2312" w:cs="仿宋_GB2312"/>
          <w:sz w:val="32"/>
          <w:szCs w:val="32"/>
          <w:lang w:val="en-US" w:eastAsia="zh-CN"/>
        </w:rPr>
        <w:t>26</w:t>
      </w:r>
      <w:r>
        <w:rPr>
          <w:rFonts w:hint="eastAsia" w:ascii="仿宋_GB2312" w:hAnsi="黑体" w:eastAsia="仿宋_GB2312"/>
          <w:sz w:val="32"/>
          <w:szCs w:val="32"/>
        </w:rPr>
        <w:t>万元，其中：</w:t>
      </w:r>
    </w:p>
    <w:p>
      <w:pPr>
        <w:rPr>
          <w:rFonts w:ascii="Times New Roman" w:hAnsi="Times New Roman" w:eastAsia="仿宋_GB2312"/>
          <w:sz w:val="32"/>
          <w:shd w:val="clear" w:color="auto" w:fill="FFFFFF"/>
        </w:rPr>
      </w:pPr>
      <w:r>
        <w:rPr>
          <w:rFonts w:ascii="Times New Roman" w:hAnsi="Times New Roman" w:eastAsia="仿宋_GB2312"/>
          <w:sz w:val="32"/>
          <w:shd w:val="clear" w:color="auto" w:fill="FFFFFF"/>
        </w:rPr>
        <w:t xml:space="preserve">    </w:t>
      </w:r>
      <w:r>
        <w:rPr>
          <w:rFonts w:hint="eastAsia" w:ascii="Times New Roman" w:hAnsi="Times New Roman" w:eastAsia="仿宋_GB2312"/>
          <w:sz w:val="32"/>
          <w:shd w:val="clear" w:color="auto" w:fill="FFFFFF"/>
        </w:rPr>
        <w:t>因公出国（境）经费</w:t>
      </w:r>
      <w:r>
        <w:rPr>
          <w:rFonts w:ascii="仿宋_GB2312" w:hAnsi="黑体" w:eastAsia="仿宋_GB2312" w:cs="仿宋_GB2312"/>
          <w:sz w:val="32"/>
          <w:szCs w:val="32"/>
        </w:rPr>
        <w:t>0</w:t>
      </w:r>
      <w:r>
        <w:rPr>
          <w:rFonts w:hint="eastAsia" w:ascii="仿宋_GB2312" w:hAnsi="黑体" w:eastAsia="仿宋_GB2312"/>
          <w:sz w:val="32"/>
          <w:szCs w:val="32"/>
        </w:rPr>
        <w:t>万元，主要是无预算编制</w:t>
      </w:r>
      <w:r>
        <w:rPr>
          <w:rFonts w:hint="eastAsia" w:ascii="Times New Roman" w:hAnsi="Times New Roman" w:eastAsia="仿宋_GB2312"/>
          <w:sz w:val="32"/>
          <w:shd w:val="clear" w:color="auto" w:fill="FFFFFF"/>
        </w:rPr>
        <w:t>。</w:t>
      </w:r>
    </w:p>
    <w:p>
      <w:pPr>
        <w:ind w:firstLine="640" w:firstLineChars="200"/>
        <w:rPr>
          <w:rFonts w:hint="eastAsia" w:ascii="Times New Roman" w:hAnsi="Times New Roman" w:eastAsia="仿宋_GB2312"/>
          <w:sz w:val="32"/>
          <w:shd w:val="clear" w:color="auto" w:fill="FFFFFF"/>
          <w:lang w:eastAsia="zh-CN"/>
        </w:rPr>
      </w:pPr>
      <w:r>
        <w:rPr>
          <w:rFonts w:hint="eastAsia" w:ascii="Times New Roman" w:hAnsi="Times New Roman" w:eastAsia="仿宋_GB2312"/>
          <w:sz w:val="32"/>
          <w:shd w:val="clear" w:color="auto" w:fill="FFFFFF"/>
        </w:rPr>
        <w:t>公务用车购置及运行费</w:t>
      </w:r>
      <w:r>
        <w:rPr>
          <w:rFonts w:hint="eastAsia" w:ascii="仿宋_GB2312" w:hAnsi="黑体" w:eastAsia="仿宋_GB2312" w:cs="仿宋_GB2312"/>
          <w:sz w:val="32"/>
          <w:szCs w:val="32"/>
          <w:lang w:val="en-US" w:eastAsia="zh-CN"/>
        </w:rPr>
        <w:t>26</w:t>
      </w:r>
      <w:r>
        <w:rPr>
          <w:rFonts w:hint="eastAsia" w:ascii="仿宋_GB2312" w:hAnsi="黑体" w:eastAsia="仿宋_GB2312"/>
          <w:sz w:val="32"/>
          <w:szCs w:val="32"/>
        </w:rPr>
        <w:t>万元（其中，</w:t>
      </w:r>
      <w:r>
        <w:rPr>
          <w:rFonts w:hint="eastAsia" w:ascii="Times New Roman" w:hAnsi="Times New Roman" w:eastAsia="仿宋_GB2312"/>
          <w:sz w:val="32"/>
          <w:shd w:val="clear" w:color="auto" w:fill="FFFFFF"/>
        </w:rPr>
        <w:t>公务用车购置费</w:t>
      </w:r>
      <w:r>
        <w:rPr>
          <w:rFonts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sz w:val="32"/>
          <w:shd w:val="clear" w:color="auto" w:fill="FFFFFF"/>
        </w:rPr>
        <w:t>，公务用车运行费</w:t>
      </w:r>
      <w:r>
        <w:rPr>
          <w:rFonts w:hint="eastAsia" w:ascii="仿宋_GB2312" w:hAnsi="黑体" w:eastAsia="仿宋_GB2312" w:cs="仿宋_GB2312"/>
          <w:sz w:val="32"/>
          <w:szCs w:val="32"/>
          <w:lang w:val="en-US" w:eastAsia="zh-CN"/>
        </w:rPr>
        <w:t>26</w:t>
      </w:r>
      <w:r>
        <w:rPr>
          <w:rFonts w:hint="eastAsia" w:ascii="仿宋_GB2312" w:hAnsi="黑体" w:eastAsia="仿宋_GB2312"/>
          <w:sz w:val="32"/>
          <w:szCs w:val="32"/>
        </w:rPr>
        <w:t>万元）</w:t>
      </w:r>
      <w:r>
        <w:rPr>
          <w:rFonts w:hint="eastAsia" w:ascii="Times New Roman" w:hAnsi="Times New Roman" w:eastAsia="仿宋_GB2312"/>
          <w:sz w:val="32"/>
          <w:shd w:val="clear" w:color="auto" w:fill="FFFFFF"/>
        </w:rPr>
        <w:t>，与上年预算</w:t>
      </w:r>
      <w:r>
        <w:rPr>
          <w:rFonts w:hint="eastAsia" w:ascii="Times New Roman" w:hAnsi="Times New Roman" w:eastAsia="仿宋_GB2312"/>
          <w:sz w:val="32"/>
          <w:shd w:val="clear" w:color="auto" w:fill="FFFFFF"/>
          <w:lang w:eastAsia="zh-CN"/>
        </w:rPr>
        <w:t>增长</w:t>
      </w:r>
      <w:r>
        <w:rPr>
          <w:rFonts w:hint="eastAsia" w:ascii="仿宋_GB2312" w:hAnsi="黑体" w:eastAsia="仿宋_GB2312" w:cs="仿宋_GB2312"/>
          <w:sz w:val="32"/>
          <w:szCs w:val="32"/>
          <w:lang w:val="en-US" w:eastAsia="zh-CN"/>
        </w:rPr>
        <w:t>6.12</w:t>
      </w:r>
      <w:r>
        <w:rPr>
          <w:rFonts w:ascii="Times New Roman" w:hAnsi="Times New Roman" w:eastAsia="仿宋_GB2312"/>
          <w:sz w:val="32"/>
          <w:shd w:val="clear" w:color="auto" w:fill="FFFFFF"/>
        </w:rPr>
        <w:t>%</w:t>
      </w:r>
      <w:r>
        <w:rPr>
          <w:rFonts w:hint="eastAsia" w:ascii="Times New Roman" w:hAnsi="Times New Roman" w:eastAsia="仿宋_GB2312"/>
          <w:sz w:val="32"/>
          <w:shd w:val="clear" w:color="auto" w:fill="FFFFFF"/>
        </w:rPr>
        <w:t>。</w:t>
      </w:r>
      <w:r>
        <w:rPr>
          <w:rFonts w:hint="eastAsia" w:ascii="Times New Roman" w:hAnsi="Times New Roman" w:eastAsia="仿宋_GB2312"/>
          <w:sz w:val="32"/>
          <w:lang w:eastAsia="zh-CN"/>
        </w:rPr>
        <w:t>增长</w:t>
      </w:r>
      <w:r>
        <w:rPr>
          <w:rFonts w:hint="eastAsia" w:ascii="Times New Roman" w:hAnsi="Times New Roman" w:eastAsia="仿宋_GB2312"/>
          <w:sz w:val="32"/>
        </w:rPr>
        <w:t>的</w:t>
      </w:r>
      <w:r>
        <w:rPr>
          <w:rFonts w:hint="eastAsia" w:ascii="Times New Roman" w:hAnsi="Times New Roman" w:eastAsia="仿宋_GB2312"/>
          <w:sz w:val="32"/>
          <w:shd w:val="clear" w:color="auto" w:fill="FFFFFF"/>
        </w:rPr>
        <w:t>主要原因</w:t>
      </w:r>
      <w:r>
        <w:rPr>
          <w:rFonts w:hint="eastAsia" w:ascii="Times New Roman" w:hAnsi="Times New Roman" w:eastAsia="仿宋_GB2312"/>
          <w:sz w:val="32"/>
          <w:shd w:val="clear" w:color="auto" w:fill="FFFFFF"/>
          <w:lang w:eastAsia="zh-CN"/>
        </w:rPr>
        <w:t>是购置</w:t>
      </w:r>
      <w:r>
        <w:rPr>
          <w:rFonts w:hint="eastAsia" w:ascii="Times New Roman" w:hAnsi="Times New Roman" w:eastAsia="仿宋_GB2312"/>
          <w:sz w:val="32"/>
          <w:shd w:val="clear" w:color="auto" w:fill="FFFFFF"/>
          <w:lang w:val="en-US" w:eastAsia="zh-CN"/>
        </w:rPr>
        <w:t>1辆新能源公务车</w:t>
      </w:r>
      <w:r>
        <w:rPr>
          <w:rFonts w:hint="eastAsia" w:ascii="仿宋_GB2312" w:hAnsi="Times New Roman" w:eastAsia="仿宋_GB2312"/>
          <w:sz w:val="32"/>
          <w:lang w:eastAsia="zh-CN"/>
        </w:rPr>
        <w:t>，</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8</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w:t>
      </w:r>
      <w:r>
        <w:rPr>
          <w:rFonts w:hint="eastAsia" w:ascii="仿宋_GB2312" w:hAnsi="黑体" w:eastAsia="仿宋_GB2312" w:cs="仿宋_GB2312"/>
          <w:sz w:val="32"/>
          <w:szCs w:val="32"/>
          <w:lang w:eastAsia="zh-CN"/>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公务接待费</w:t>
      </w:r>
      <w:r>
        <w:rPr>
          <w:rFonts w:ascii="仿宋_GB2312" w:hAnsi="黑体" w:eastAsia="仿宋_GB2312" w:cs="仿宋_GB2312"/>
          <w:sz w:val="32"/>
          <w:szCs w:val="32"/>
        </w:rPr>
        <w:t>0</w:t>
      </w:r>
      <w:r>
        <w:rPr>
          <w:rFonts w:hint="eastAsia" w:ascii="Times New Roman" w:hAnsi="Times New Roman" w:eastAsia="仿宋_GB2312"/>
          <w:sz w:val="32"/>
          <w:shd w:val="clear" w:color="auto" w:fill="FFFFFF"/>
        </w:rPr>
        <w:t>万元，</w:t>
      </w:r>
      <w:r>
        <w:rPr>
          <w:rFonts w:hint="eastAsia" w:ascii="仿宋_GB2312" w:hAnsi="黑体" w:eastAsia="仿宋_GB2312"/>
          <w:sz w:val="32"/>
          <w:szCs w:val="32"/>
        </w:rPr>
        <w:t>主要是无预算编制</w:t>
      </w:r>
      <w:r>
        <w:rPr>
          <w:rFonts w:hint="eastAsia" w:ascii="Times New Roman" w:hAnsi="Times New Roman" w:eastAsia="仿宋_GB2312"/>
          <w:sz w:val="32"/>
          <w:shd w:val="clear" w:color="auto" w:fill="FFFFFF"/>
        </w:rPr>
        <w:t>。</w:t>
      </w:r>
    </w:p>
    <w:p>
      <w:pPr>
        <w:ind w:firstLine="640" w:firstLineChars="200"/>
        <w:rPr>
          <w:rFonts w:ascii="黑体" w:hAnsi="黑体" w:eastAsia="黑体"/>
          <w:sz w:val="32"/>
          <w:shd w:val="clear" w:color="auto" w:fill="FFFFFF"/>
        </w:rPr>
      </w:pPr>
      <w:r>
        <w:rPr>
          <w:rFonts w:hint="eastAsia" w:ascii="黑体" w:hAnsi="黑体" w:eastAsia="黑体"/>
          <w:sz w:val="32"/>
          <w:shd w:val="clear" w:color="auto" w:fill="FFFFFF"/>
        </w:rPr>
        <w:t>五、关于</w:t>
      </w:r>
      <w:r>
        <w:rPr>
          <w:rFonts w:hint="eastAsia" w:ascii="黑体" w:hAnsi="Arial" w:eastAsia="黑体"/>
          <w:sz w:val="32"/>
        </w:rPr>
        <w:t>秀英区纪委</w:t>
      </w:r>
      <w:r>
        <w:rPr>
          <w:rFonts w:ascii="黑体" w:hAnsi="Arial" w:eastAsia="黑体"/>
          <w:sz w:val="32"/>
        </w:rPr>
        <w:t>202</w:t>
      </w:r>
      <w:r>
        <w:rPr>
          <w:rFonts w:hint="eastAsia" w:ascii="黑体" w:hAnsi="Arial" w:eastAsia="黑体"/>
          <w:sz w:val="32"/>
          <w:lang w:val="en-US" w:eastAsia="zh-CN"/>
        </w:rPr>
        <w:t>2</w:t>
      </w:r>
      <w:r>
        <w:rPr>
          <w:rFonts w:hint="eastAsia" w:ascii="黑体" w:hAnsi="Arial" w:eastAsia="黑体"/>
          <w:sz w:val="32"/>
        </w:rPr>
        <w:t>年</w:t>
      </w:r>
      <w:r>
        <w:rPr>
          <w:rFonts w:hint="eastAsia" w:ascii="黑体" w:hAnsi="黑体" w:eastAsia="黑体"/>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仿宋_GB2312" w:hAnsi="Arial" w:eastAsia="仿宋_GB2312"/>
          <w:sz w:val="32"/>
        </w:rPr>
        <w:t>秀英区纪委</w:t>
      </w:r>
      <w:r>
        <w:rPr>
          <w:rFonts w:ascii="仿宋_GB2312" w:hAnsi="Arial" w:eastAsia="仿宋_GB2312"/>
          <w:sz w:val="32"/>
        </w:rPr>
        <w:t>202</w:t>
      </w:r>
      <w:r>
        <w:rPr>
          <w:rFonts w:hint="eastAsia" w:ascii="仿宋_GB2312" w:hAnsi="Arial" w:eastAsia="仿宋_GB2312"/>
          <w:sz w:val="32"/>
          <w:lang w:val="en-US" w:eastAsia="zh-CN"/>
        </w:rPr>
        <w:t>2</w:t>
      </w:r>
      <w:r>
        <w:rPr>
          <w:rFonts w:hint="eastAsia" w:ascii="仿宋_GB2312" w:hAnsi="Arial" w:eastAsia="仿宋_GB2312"/>
          <w:sz w:val="32"/>
        </w:rPr>
        <w:t>年</w:t>
      </w:r>
      <w:r>
        <w:rPr>
          <w:rFonts w:hint="eastAsia" w:ascii="仿宋_GB2312" w:hAnsi="黑体" w:eastAsia="仿宋_GB2312"/>
          <w:sz w:val="32"/>
          <w:szCs w:val="32"/>
        </w:rPr>
        <w:t>政府性基金预算当年拨款</w:t>
      </w:r>
      <w:r>
        <w:rPr>
          <w:rFonts w:ascii="仿宋_GB2312" w:hAnsi="黑体" w:eastAsia="仿宋_GB2312" w:cs="仿宋_GB2312"/>
          <w:sz w:val="32"/>
          <w:szCs w:val="32"/>
        </w:rPr>
        <w:t>0</w:t>
      </w:r>
      <w:r>
        <w:rPr>
          <w:rFonts w:hint="eastAsia" w:ascii="仿宋_GB2312" w:hAnsi="黑体" w:eastAsia="仿宋_GB2312"/>
          <w:sz w:val="32"/>
          <w:szCs w:val="32"/>
        </w:rPr>
        <w:t>万元，主要是无预算编制。</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科学技术支出（类）支出</w:t>
      </w:r>
      <w:r>
        <w:rPr>
          <w:rFonts w:ascii="仿宋_GB2312" w:hAnsi="黑体" w:eastAsia="仿宋_GB2312" w:cs="仿宋_GB2312"/>
          <w:sz w:val="32"/>
          <w:szCs w:val="32"/>
        </w:rPr>
        <w:t>0</w:t>
      </w:r>
      <w:r>
        <w:rPr>
          <w:rFonts w:hint="eastAsia" w:ascii="仿宋_GB2312" w:hAnsi="黑体" w:eastAsia="仿宋_GB2312"/>
          <w:sz w:val="32"/>
          <w:szCs w:val="32"/>
        </w:rPr>
        <w:t>万元；文化体育与传媒支出（类）</w:t>
      </w:r>
      <w:r>
        <w:rPr>
          <w:rFonts w:hint="eastAsia" w:ascii="仿宋_GB2312" w:hAnsi="黑体" w:eastAsia="仿宋_GB2312" w:cs="仿宋_GB2312"/>
          <w:sz w:val="32"/>
          <w:szCs w:val="32"/>
        </w:rPr>
        <w:t>支出</w:t>
      </w:r>
      <w:r>
        <w:rPr>
          <w:rFonts w:ascii="仿宋_GB2312" w:hAnsi="黑体" w:eastAsia="仿宋_GB2312" w:cs="仿宋_GB2312"/>
          <w:sz w:val="32"/>
          <w:szCs w:val="32"/>
        </w:rPr>
        <w:t>0</w:t>
      </w:r>
      <w:r>
        <w:rPr>
          <w:rFonts w:hint="eastAsia" w:ascii="仿宋_GB2312" w:hAnsi="黑体" w:eastAsia="仿宋_GB2312"/>
          <w:sz w:val="32"/>
          <w:szCs w:val="32"/>
        </w:rPr>
        <w:t>万元；社会保障和就业支出（类）</w:t>
      </w:r>
      <w:r>
        <w:rPr>
          <w:rFonts w:hint="eastAsia" w:ascii="仿宋_GB2312" w:hAnsi="黑体" w:eastAsia="仿宋_GB2312" w:cs="仿宋_GB2312"/>
          <w:sz w:val="32"/>
          <w:szCs w:val="32"/>
        </w:rPr>
        <w:t>支出</w:t>
      </w:r>
      <w:r>
        <w:rPr>
          <w:rFonts w:ascii="仿宋_GB2312" w:hAnsi="黑体" w:eastAsia="仿宋_GB2312" w:cs="仿宋_GB2312"/>
          <w:sz w:val="32"/>
          <w:szCs w:val="32"/>
        </w:rPr>
        <w:t>0</w:t>
      </w:r>
      <w:r>
        <w:rPr>
          <w:rFonts w:hint="eastAsia" w:ascii="仿宋_GB2312" w:hAnsi="黑体" w:eastAsia="仿宋_GB2312"/>
          <w:sz w:val="32"/>
          <w:szCs w:val="32"/>
        </w:rPr>
        <w:t>万元；节能环保（类）</w:t>
      </w:r>
      <w:r>
        <w:rPr>
          <w:rFonts w:hint="eastAsia" w:ascii="仿宋_GB2312" w:hAnsi="黑体" w:eastAsia="仿宋_GB2312" w:cs="仿宋_GB2312"/>
          <w:sz w:val="32"/>
          <w:szCs w:val="32"/>
        </w:rPr>
        <w:t>支出</w:t>
      </w:r>
      <w:r>
        <w:rPr>
          <w:rFonts w:ascii="仿宋_GB2312" w:hAnsi="黑体" w:eastAsia="仿宋_GB2312" w:cs="仿宋_GB2312"/>
          <w:sz w:val="32"/>
          <w:szCs w:val="32"/>
        </w:rPr>
        <w:t>0</w:t>
      </w:r>
      <w:r>
        <w:rPr>
          <w:rFonts w:hint="eastAsia" w:ascii="仿宋_GB2312" w:hAnsi="黑体" w:eastAsia="仿宋_GB2312"/>
          <w:sz w:val="32"/>
          <w:szCs w:val="32"/>
        </w:rPr>
        <w:t>万元，主要是无预算编制。</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ascii="仿宋_GB2312" w:hAnsi="黑体" w:eastAsia="仿宋_GB2312"/>
          <w:sz w:val="32"/>
          <w:szCs w:val="32"/>
        </w:rPr>
      </w:pPr>
      <w:r>
        <w:rPr>
          <w:rFonts w:ascii="仿宋_GB2312" w:hAnsi="黑体" w:eastAsia="仿宋_GB2312" w:cs="仿宋_GB2312"/>
          <w:sz w:val="32"/>
          <w:szCs w:val="32"/>
        </w:rPr>
        <w:t xml:space="preserve">1. </w:t>
      </w:r>
      <w:r>
        <w:rPr>
          <w:rFonts w:hint="eastAsia" w:ascii="仿宋_GB2312" w:hAnsi="黑体" w:eastAsia="仿宋_GB2312" w:cs="仿宋_GB2312"/>
          <w:sz w:val="32"/>
          <w:szCs w:val="32"/>
        </w:rPr>
        <w:t>科学技术支出（类）核电站乏燃料处理处置基金支出（款）乏燃料运输（项）</w:t>
      </w:r>
      <w:r>
        <w:rPr>
          <w:rFonts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年预算数为</w:t>
      </w:r>
      <w:r>
        <w:rPr>
          <w:rFonts w:ascii="仿宋_GB2312" w:hAnsi="黑体" w:eastAsia="仿宋_GB2312" w:cs="仿宋_GB2312"/>
          <w:sz w:val="32"/>
          <w:szCs w:val="32"/>
        </w:rPr>
        <w:t>0</w:t>
      </w:r>
      <w:r>
        <w:rPr>
          <w:rFonts w:hint="eastAsia" w:ascii="仿宋_GB2312" w:hAnsi="黑体" w:eastAsia="仿宋_GB2312"/>
          <w:sz w:val="32"/>
          <w:szCs w:val="32"/>
        </w:rPr>
        <w:t>万元，主要是无预算编制。</w:t>
      </w:r>
    </w:p>
    <w:p>
      <w:pPr>
        <w:ind w:firstLine="640" w:firstLineChars="200"/>
        <w:rPr>
          <w:rFonts w:ascii="仿宋_GB2312" w:hAnsi="黑体" w:eastAsia="仿宋_GB2312"/>
          <w:sz w:val="32"/>
          <w:szCs w:val="32"/>
        </w:rPr>
      </w:pPr>
      <w:r>
        <w:rPr>
          <w:rFonts w:ascii="仿宋_GB2312" w:hAnsi="黑体" w:eastAsia="仿宋_GB2312"/>
          <w:sz w:val="32"/>
          <w:szCs w:val="32"/>
        </w:rPr>
        <w:t>2.</w:t>
      </w:r>
      <w:r>
        <w:rPr>
          <w:rFonts w:ascii="仿宋_GB2312" w:hAnsi="黑体" w:eastAsia="仿宋_GB2312" w:cs="仿宋_GB2312"/>
          <w:sz w:val="32"/>
          <w:szCs w:val="32"/>
        </w:rPr>
        <w:t xml:space="preserve"> </w:t>
      </w:r>
      <w:r>
        <w:rPr>
          <w:rFonts w:hint="eastAsia" w:ascii="仿宋_GB2312" w:hAnsi="黑体" w:eastAsia="仿宋_GB2312" w:cs="仿宋_GB2312"/>
          <w:sz w:val="32"/>
          <w:szCs w:val="32"/>
        </w:rPr>
        <w:t>科学技术支出（类）核电站乏燃料处理处置基金支出（款）乏燃料离堆贮存（项）</w:t>
      </w:r>
      <w:r>
        <w:rPr>
          <w:rFonts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年预算数为</w:t>
      </w:r>
      <w:r>
        <w:rPr>
          <w:rFonts w:ascii="仿宋_GB2312" w:hAnsi="黑体" w:eastAsia="仿宋_GB2312" w:cs="仿宋_GB2312"/>
          <w:sz w:val="32"/>
          <w:szCs w:val="32"/>
        </w:rPr>
        <w:t>0</w:t>
      </w:r>
      <w:r>
        <w:rPr>
          <w:rFonts w:hint="eastAsia" w:ascii="仿宋_GB2312" w:hAnsi="黑体" w:eastAsia="仿宋_GB2312"/>
          <w:sz w:val="32"/>
          <w:szCs w:val="32"/>
        </w:rPr>
        <w:t>万元，主要是无预算编制。</w:t>
      </w:r>
    </w:p>
    <w:p>
      <w:pPr>
        <w:ind w:firstLine="640" w:firstLineChars="200"/>
        <w:rPr>
          <w:rFonts w:ascii="黑体" w:hAnsi="黑体" w:eastAsia="黑体"/>
          <w:sz w:val="32"/>
          <w:shd w:val="clear" w:color="auto" w:fill="FFFFFF"/>
        </w:rPr>
      </w:pPr>
      <w:r>
        <w:rPr>
          <w:rFonts w:hint="eastAsia" w:ascii="黑体" w:hAnsi="黑体" w:eastAsia="黑体"/>
          <w:sz w:val="32"/>
          <w:shd w:val="clear" w:color="auto" w:fill="FFFFFF"/>
        </w:rPr>
        <w:t>六、关于</w:t>
      </w:r>
      <w:r>
        <w:rPr>
          <w:rFonts w:hint="eastAsia" w:ascii="黑体" w:hAnsi="Arial" w:eastAsia="黑体"/>
          <w:sz w:val="32"/>
        </w:rPr>
        <w:t>秀英区纪委</w:t>
      </w:r>
      <w:r>
        <w:rPr>
          <w:rFonts w:ascii="黑体" w:hAnsi="Arial" w:eastAsia="黑体"/>
          <w:sz w:val="32"/>
        </w:rPr>
        <w:t>202</w:t>
      </w:r>
      <w:r>
        <w:rPr>
          <w:rFonts w:hint="eastAsia" w:ascii="黑体" w:hAnsi="Arial" w:eastAsia="黑体"/>
          <w:sz w:val="32"/>
          <w:lang w:val="en-US" w:eastAsia="zh-CN"/>
        </w:rPr>
        <w:t>2</w:t>
      </w:r>
      <w:r>
        <w:rPr>
          <w:rFonts w:hint="eastAsia" w:ascii="黑体" w:hAnsi="Arial" w:eastAsia="黑体"/>
          <w:sz w:val="32"/>
        </w:rPr>
        <w:t>年</w:t>
      </w:r>
      <w:r>
        <w:rPr>
          <w:rFonts w:hint="eastAsia" w:ascii="黑体" w:hAnsi="黑体" w:eastAsia="黑体"/>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按照综合预算原则，秀英区纪委所有收入和支出均纳入部门预算管理。收入包括：一般公共预算收入、政府性基金收入、其他财政资金收入、事业收入</w:t>
      </w:r>
      <w:r>
        <w:rPr>
          <w:rFonts w:hint="eastAsia" w:ascii="仿宋_GB2312" w:hAnsi="黑体" w:eastAsia="仿宋_GB2312"/>
          <w:sz w:val="32"/>
          <w:szCs w:val="32"/>
        </w:rPr>
        <w:t>；支出包括：一般公共服务支出、外交支出、国防支出、公共安全支出、教育支出。</w:t>
      </w:r>
      <w:r>
        <w:rPr>
          <w:rFonts w:hint="eastAsia" w:ascii="仿宋_GB2312" w:hAnsi="黑体" w:eastAsia="仿宋_GB2312" w:cs="仿宋_GB2312"/>
          <w:sz w:val="32"/>
          <w:szCs w:val="32"/>
        </w:rPr>
        <w:t>秀英区纪委</w:t>
      </w:r>
      <w:r>
        <w:rPr>
          <w:rFonts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年</w:t>
      </w:r>
      <w:r>
        <w:rPr>
          <w:rFonts w:hint="eastAsia" w:ascii="仿宋_GB2312" w:hAnsi="黑体" w:eastAsia="仿宋_GB2312"/>
          <w:sz w:val="32"/>
          <w:szCs w:val="32"/>
        </w:rPr>
        <w:t>收支总预算</w:t>
      </w:r>
      <w:r>
        <w:rPr>
          <w:rFonts w:hint="eastAsia" w:ascii="仿宋_GB2312" w:hAnsi="黑体" w:eastAsia="仿宋_GB2312" w:cs="仿宋_GB2312"/>
          <w:sz w:val="32"/>
          <w:szCs w:val="32"/>
          <w:lang w:val="en-US" w:eastAsia="zh-CN"/>
        </w:rPr>
        <w:t>1504.35</w:t>
      </w:r>
      <w:r>
        <w:rPr>
          <w:rFonts w:hint="eastAsia" w:ascii="仿宋_GB2312" w:hAnsi="黑体" w:eastAsia="仿宋_GB2312"/>
          <w:sz w:val="32"/>
          <w:szCs w:val="32"/>
        </w:rPr>
        <w:t>万元。</w:t>
      </w:r>
    </w:p>
    <w:p>
      <w:pPr>
        <w:ind w:firstLine="640" w:firstLineChars="200"/>
        <w:rPr>
          <w:rFonts w:ascii="黑体" w:hAnsi="黑体" w:eastAsia="黑体"/>
          <w:sz w:val="32"/>
          <w:shd w:val="clear" w:color="auto" w:fill="FFFFFF"/>
        </w:rPr>
      </w:pPr>
      <w:r>
        <w:rPr>
          <w:rFonts w:hint="eastAsia" w:ascii="黑体" w:hAnsi="黑体" w:eastAsia="黑体"/>
          <w:sz w:val="32"/>
          <w:shd w:val="clear" w:color="auto" w:fill="FFFFFF"/>
        </w:rPr>
        <w:t>七、关于</w:t>
      </w:r>
      <w:r>
        <w:rPr>
          <w:rFonts w:hint="eastAsia" w:ascii="黑体" w:hAnsi="Arial" w:eastAsia="黑体"/>
          <w:sz w:val="32"/>
        </w:rPr>
        <w:t>秀英区纪委</w:t>
      </w:r>
      <w:r>
        <w:rPr>
          <w:rFonts w:ascii="黑体" w:hAnsi="Arial" w:eastAsia="黑体"/>
          <w:sz w:val="32"/>
        </w:rPr>
        <w:t>202</w:t>
      </w:r>
      <w:r>
        <w:rPr>
          <w:rFonts w:hint="eastAsia" w:ascii="黑体" w:hAnsi="Arial" w:eastAsia="黑体"/>
          <w:sz w:val="32"/>
          <w:lang w:val="en-US" w:eastAsia="zh-CN"/>
        </w:rPr>
        <w:t>2</w:t>
      </w:r>
      <w:r>
        <w:rPr>
          <w:rFonts w:hint="eastAsia" w:ascii="黑体" w:hAnsi="Arial" w:eastAsia="黑体"/>
          <w:sz w:val="32"/>
        </w:rPr>
        <w:t>年</w:t>
      </w:r>
      <w:r>
        <w:rPr>
          <w:rFonts w:hint="eastAsia" w:ascii="黑体" w:hAnsi="黑体" w:eastAsia="黑体"/>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Arial" w:eastAsia="仿宋_GB2312"/>
          <w:sz w:val="32"/>
        </w:rPr>
        <w:t>秀英区纪委</w:t>
      </w:r>
      <w:r>
        <w:rPr>
          <w:rFonts w:ascii="仿宋_GB2312" w:hAnsi="Arial" w:eastAsia="仿宋_GB2312"/>
          <w:sz w:val="32"/>
        </w:rPr>
        <w:t>202</w:t>
      </w:r>
      <w:r>
        <w:rPr>
          <w:rFonts w:hint="eastAsia" w:ascii="仿宋_GB2312" w:hAnsi="Arial" w:eastAsia="仿宋_GB2312"/>
          <w:sz w:val="32"/>
          <w:lang w:val="en-US" w:eastAsia="zh-CN"/>
        </w:rPr>
        <w:t>2</w:t>
      </w:r>
      <w:r>
        <w:rPr>
          <w:rFonts w:hint="eastAsia" w:ascii="仿宋_GB2312" w:hAnsi="Arial" w:eastAsia="仿宋_GB2312"/>
          <w:sz w:val="32"/>
        </w:rPr>
        <w:t>年</w:t>
      </w:r>
      <w:r>
        <w:rPr>
          <w:rFonts w:hint="eastAsia" w:ascii="仿宋_GB2312" w:hAnsi="黑体" w:eastAsia="仿宋_GB2312"/>
          <w:sz w:val="32"/>
          <w:szCs w:val="32"/>
        </w:rPr>
        <w:t>收入预算</w:t>
      </w:r>
      <w:r>
        <w:rPr>
          <w:rFonts w:hint="eastAsia" w:ascii="仿宋_GB2312" w:hAnsi="黑体" w:eastAsia="仿宋_GB2312" w:cs="仿宋_GB2312"/>
          <w:sz w:val="32"/>
          <w:szCs w:val="32"/>
          <w:lang w:val="en-US" w:eastAsia="zh-CN"/>
        </w:rPr>
        <w:t>1504.30</w:t>
      </w:r>
      <w:r>
        <w:rPr>
          <w:rFonts w:hint="eastAsia" w:ascii="仿宋_GB2312" w:hAnsi="黑体" w:eastAsia="仿宋_GB2312"/>
          <w:sz w:val="32"/>
          <w:szCs w:val="32"/>
        </w:rPr>
        <w:t>万元，其中：上年结转</w:t>
      </w:r>
      <w:r>
        <w:rPr>
          <w:rFonts w:ascii="仿宋_GB2312" w:hAnsi="黑体" w:eastAsia="仿宋_GB2312" w:cs="仿宋_GB2312"/>
          <w:sz w:val="32"/>
          <w:szCs w:val="32"/>
        </w:rPr>
        <w:t>0</w:t>
      </w:r>
      <w:r>
        <w:rPr>
          <w:rFonts w:hint="eastAsia" w:ascii="仿宋_GB2312" w:hAnsi="黑体" w:eastAsia="仿宋_GB2312"/>
          <w:sz w:val="32"/>
          <w:szCs w:val="32"/>
        </w:rPr>
        <w:t>万元；经费拨款收入</w:t>
      </w:r>
      <w:r>
        <w:rPr>
          <w:rFonts w:hint="eastAsia" w:ascii="仿宋_GB2312" w:hAnsi="黑体" w:eastAsia="仿宋_GB2312" w:cs="仿宋_GB2312"/>
          <w:sz w:val="32"/>
          <w:szCs w:val="32"/>
          <w:lang w:val="en-US" w:eastAsia="zh-CN"/>
        </w:rPr>
        <w:t>1504.30</w:t>
      </w:r>
      <w:r>
        <w:rPr>
          <w:rFonts w:hint="eastAsia" w:ascii="仿宋_GB2312" w:hAnsi="黑体" w:eastAsia="仿宋_GB2312"/>
          <w:sz w:val="32"/>
          <w:szCs w:val="32"/>
        </w:rPr>
        <w:t>万元，占</w:t>
      </w:r>
      <w:r>
        <w:rPr>
          <w:rFonts w:ascii="仿宋_GB2312" w:hAnsi="黑体" w:eastAsia="仿宋_GB2312" w:cs="仿宋_GB2312"/>
          <w:sz w:val="32"/>
          <w:szCs w:val="32"/>
        </w:rPr>
        <w:t>100</w:t>
      </w:r>
      <w:r>
        <w:rPr>
          <w:rFonts w:ascii="仿宋_GB2312" w:hAnsi="黑体" w:eastAsia="仿宋_GB2312"/>
          <w:sz w:val="32"/>
          <w:szCs w:val="32"/>
        </w:rPr>
        <w:t>%</w:t>
      </w:r>
      <w:r>
        <w:rPr>
          <w:rFonts w:hint="eastAsia" w:ascii="仿宋_GB2312" w:hAnsi="黑体" w:eastAsia="仿宋_GB2312"/>
          <w:sz w:val="32"/>
          <w:szCs w:val="32"/>
        </w:rPr>
        <w:t>。</w:t>
      </w:r>
    </w:p>
    <w:p>
      <w:pPr>
        <w:ind w:firstLine="640" w:firstLineChars="200"/>
        <w:rPr>
          <w:rFonts w:ascii="黑体" w:hAnsi="黑体" w:eastAsia="黑体"/>
          <w:sz w:val="32"/>
          <w:shd w:val="clear" w:color="auto" w:fill="FFFFFF"/>
        </w:rPr>
      </w:pPr>
      <w:r>
        <w:rPr>
          <w:rFonts w:hint="eastAsia" w:ascii="黑体" w:hAnsi="黑体" w:eastAsia="黑体"/>
          <w:sz w:val="32"/>
          <w:shd w:val="clear" w:color="auto" w:fill="FFFFFF"/>
        </w:rPr>
        <w:t>八、关于</w:t>
      </w:r>
      <w:r>
        <w:rPr>
          <w:rFonts w:hint="eastAsia" w:ascii="黑体" w:hAnsi="Arial" w:eastAsia="黑体"/>
          <w:sz w:val="32"/>
        </w:rPr>
        <w:t>秀英区纪委</w:t>
      </w:r>
      <w:r>
        <w:rPr>
          <w:rFonts w:ascii="黑体" w:hAnsi="Arial" w:eastAsia="黑体"/>
          <w:sz w:val="32"/>
        </w:rPr>
        <w:t>202</w:t>
      </w:r>
      <w:r>
        <w:rPr>
          <w:rFonts w:hint="eastAsia" w:ascii="黑体" w:hAnsi="Arial" w:eastAsia="黑体"/>
          <w:sz w:val="32"/>
          <w:lang w:val="en-US" w:eastAsia="zh-CN"/>
        </w:rPr>
        <w:t>2</w:t>
      </w:r>
      <w:r>
        <w:rPr>
          <w:rFonts w:hint="eastAsia" w:ascii="黑体" w:hAnsi="Arial" w:eastAsia="黑体"/>
          <w:sz w:val="32"/>
        </w:rPr>
        <w:t>年</w:t>
      </w:r>
      <w:r>
        <w:rPr>
          <w:rFonts w:hint="eastAsia" w:ascii="黑体" w:hAnsi="黑体" w:eastAsia="黑体"/>
          <w:sz w:val="32"/>
          <w:shd w:val="clear" w:color="auto" w:fill="FFFFFF"/>
        </w:rPr>
        <w:t>支出预算情况说明</w:t>
      </w:r>
    </w:p>
    <w:p>
      <w:pPr>
        <w:ind w:firstLine="640" w:firstLineChars="200"/>
        <w:rPr>
          <w:rFonts w:ascii="仿宋_GB2312" w:hAnsi="黑体" w:eastAsia="仿宋_GB2312"/>
          <w:sz w:val="32"/>
          <w:szCs w:val="32"/>
        </w:rPr>
      </w:pPr>
      <w:r>
        <w:rPr>
          <w:rFonts w:hint="eastAsia" w:ascii="仿宋_GB2312" w:hAnsi="Arial" w:eastAsia="仿宋_GB2312"/>
          <w:sz w:val="32"/>
        </w:rPr>
        <w:t>秀英区纪委</w:t>
      </w:r>
      <w:r>
        <w:rPr>
          <w:rFonts w:ascii="仿宋_GB2312" w:hAnsi="Arial" w:eastAsia="仿宋_GB2312"/>
          <w:sz w:val="32"/>
        </w:rPr>
        <w:t>202</w:t>
      </w:r>
      <w:r>
        <w:rPr>
          <w:rFonts w:hint="eastAsia" w:ascii="仿宋_GB2312" w:hAnsi="Arial" w:eastAsia="仿宋_GB2312"/>
          <w:sz w:val="32"/>
          <w:lang w:val="en-US" w:eastAsia="zh-CN"/>
        </w:rPr>
        <w:t>2</w:t>
      </w:r>
      <w:r>
        <w:rPr>
          <w:rFonts w:hint="eastAsia" w:ascii="仿宋_GB2312" w:hAnsi="Arial" w:eastAsia="仿宋_GB2312"/>
          <w:sz w:val="32"/>
        </w:rPr>
        <w:t>年</w:t>
      </w:r>
      <w:r>
        <w:rPr>
          <w:rFonts w:hint="eastAsia" w:ascii="仿宋_GB2312" w:hAnsi="黑体" w:eastAsia="仿宋_GB2312"/>
          <w:sz w:val="32"/>
          <w:szCs w:val="32"/>
        </w:rPr>
        <w:t>支出预算</w:t>
      </w:r>
      <w:r>
        <w:rPr>
          <w:rFonts w:hint="eastAsia" w:ascii="仿宋_GB2312" w:hAnsi="黑体" w:eastAsia="仿宋_GB2312" w:cs="仿宋_GB2312"/>
          <w:sz w:val="32"/>
          <w:szCs w:val="32"/>
          <w:lang w:val="en-US" w:eastAsia="zh-CN"/>
        </w:rPr>
        <w:t>1504.30</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1115.97</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74.19</w:t>
      </w:r>
      <w:r>
        <w:rPr>
          <w:rFonts w:ascii="仿宋_GB2312" w:hAnsi="黑体" w:eastAsia="仿宋_GB2312"/>
          <w:sz w:val="32"/>
          <w:szCs w:val="32"/>
        </w:rPr>
        <w:t>%</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388.33</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25.81</w:t>
      </w:r>
      <w:r>
        <w:rPr>
          <w:rFonts w:ascii="仿宋_GB2312" w:hAnsi="黑体" w:eastAsia="仿宋_GB2312"/>
          <w:sz w:val="32"/>
          <w:szCs w:val="32"/>
        </w:rPr>
        <w:t>%</w:t>
      </w:r>
      <w:r>
        <w:rPr>
          <w:rFonts w:hint="eastAsia" w:ascii="仿宋_GB2312" w:hAnsi="黑体" w:eastAsia="仿宋_GB2312"/>
          <w:sz w:val="32"/>
          <w:szCs w:val="32"/>
        </w:rPr>
        <w:t>。</w:t>
      </w:r>
    </w:p>
    <w:p>
      <w:pPr>
        <w:ind w:firstLine="640" w:firstLineChars="200"/>
        <w:rPr>
          <w:rFonts w:ascii="黑体" w:hAnsi="黑体" w:eastAsia="黑体"/>
          <w:sz w:val="32"/>
          <w:shd w:val="clear" w:color="auto" w:fill="FFFFFF"/>
        </w:rPr>
      </w:pPr>
      <w:r>
        <w:rPr>
          <w:rFonts w:hint="eastAsia" w:ascii="黑体" w:hAnsi="黑体" w:eastAsia="黑体"/>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p>
    <w:p>
      <w:pPr>
        <w:ind w:firstLine="640" w:firstLineChars="200"/>
        <w:rPr>
          <w:rFonts w:ascii="仿宋_GB2312" w:hAnsi="黑体" w:eastAsia="仿宋_GB2312"/>
          <w:sz w:val="32"/>
          <w:szCs w:val="32"/>
        </w:rPr>
      </w:pPr>
      <w:r>
        <w:rPr>
          <w:rFonts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年秀英区纪委</w:t>
      </w:r>
      <w:r>
        <w:rPr>
          <w:rFonts w:hint="eastAsia" w:ascii="仿宋_GB2312" w:hAnsi="黑体" w:eastAsia="仿宋_GB2312" w:cs="仿宋_GB2312"/>
          <w:sz w:val="32"/>
          <w:szCs w:val="32"/>
          <w:lang w:eastAsia="zh-CN"/>
        </w:rPr>
        <w:t>部门</w:t>
      </w:r>
      <w:r>
        <w:rPr>
          <w:rFonts w:hint="eastAsia" w:ascii="仿宋_GB2312" w:hAnsi="黑体" w:eastAsia="仿宋_GB2312" w:cs="仿宋_GB2312"/>
          <w:sz w:val="32"/>
          <w:szCs w:val="32"/>
        </w:rPr>
        <w:t>的机关运行经费预算</w:t>
      </w:r>
      <w:r>
        <w:rPr>
          <w:rFonts w:hint="eastAsia" w:ascii="仿宋_GB2312" w:hAnsi="黑体" w:eastAsia="仿宋_GB2312" w:cs="仿宋_GB2312"/>
          <w:sz w:val="32"/>
          <w:szCs w:val="32"/>
          <w:lang w:val="en-US" w:eastAsia="zh-CN"/>
        </w:rPr>
        <w:t>496.45</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ascii="仿宋_GB2312" w:hAnsi="黑体" w:eastAsia="仿宋_GB2312" w:cs="仿宋_GB2312"/>
          <w:sz w:val="32"/>
          <w:szCs w:val="32"/>
        </w:rPr>
        <w:t>20</w:t>
      </w:r>
      <w:r>
        <w:rPr>
          <w:rFonts w:hint="eastAsia" w:ascii="仿宋_GB2312" w:hAnsi="黑体" w:eastAsia="仿宋_GB2312" w:cs="仿宋_GB2312"/>
          <w:sz w:val="32"/>
          <w:szCs w:val="32"/>
          <w:lang w:val="en-US" w:eastAsia="zh-CN"/>
        </w:rPr>
        <w:t>22</w:t>
      </w:r>
      <w:r>
        <w:rPr>
          <w:rFonts w:hint="eastAsia" w:ascii="仿宋_GB2312" w:hAnsi="黑体" w:eastAsia="仿宋_GB2312" w:cs="仿宋_GB2312"/>
          <w:sz w:val="32"/>
          <w:szCs w:val="32"/>
        </w:rPr>
        <w:t>年秀英区纪委</w:t>
      </w:r>
      <w:r>
        <w:rPr>
          <w:rFonts w:hint="eastAsia" w:ascii="仿宋_GB2312" w:hAnsi="黑体" w:eastAsia="仿宋_GB2312" w:cs="仿宋_GB2312"/>
          <w:sz w:val="32"/>
          <w:szCs w:val="32"/>
          <w:lang w:eastAsia="zh-CN"/>
        </w:rPr>
        <w:t>部门</w:t>
      </w:r>
      <w:r>
        <w:rPr>
          <w:rFonts w:hint="eastAsia" w:ascii="仿宋_GB2312" w:hAnsi="黑体" w:eastAsia="仿宋_GB2312" w:cs="仿宋_GB2312"/>
          <w:sz w:val="32"/>
          <w:szCs w:val="32"/>
        </w:rPr>
        <w:t>政府采购预算总额</w:t>
      </w:r>
      <w:r>
        <w:rPr>
          <w:rFonts w:ascii="仿宋_GB2312" w:hAnsi="黑体" w:eastAsia="仿宋_GB2312" w:cs="仿宋_GB2312"/>
          <w:sz w:val="32"/>
          <w:szCs w:val="32"/>
        </w:rPr>
        <w:t>0</w:t>
      </w:r>
      <w:r>
        <w:rPr>
          <w:rFonts w:hint="eastAsia" w:ascii="仿宋_GB2312" w:hAnsi="黑体" w:eastAsia="仿宋_GB2312"/>
          <w:sz w:val="32"/>
          <w:szCs w:val="32"/>
        </w:rPr>
        <w:t>万元，其中：政府采购货物预算</w:t>
      </w:r>
      <w:r>
        <w:rPr>
          <w:rFonts w:ascii="仿宋_GB2312" w:hAnsi="黑体" w:eastAsia="仿宋_GB2312" w:cs="仿宋_GB2312"/>
          <w:sz w:val="32"/>
          <w:szCs w:val="32"/>
        </w:rPr>
        <w:t>0</w:t>
      </w:r>
      <w:r>
        <w:rPr>
          <w:rFonts w:hint="eastAsia" w:ascii="仿宋_GB2312" w:hAnsi="黑体" w:eastAsia="仿宋_GB2312"/>
          <w:sz w:val="32"/>
          <w:szCs w:val="32"/>
        </w:rPr>
        <w:t>万元，政府采购工程预算</w:t>
      </w:r>
      <w:r>
        <w:rPr>
          <w:rFonts w:ascii="仿宋_GB2312" w:hAnsi="黑体" w:eastAsia="仿宋_GB2312" w:cs="仿宋_GB2312"/>
          <w:sz w:val="32"/>
          <w:szCs w:val="32"/>
        </w:rPr>
        <w:t>0</w:t>
      </w:r>
      <w:r>
        <w:rPr>
          <w:rFonts w:hint="eastAsia" w:ascii="仿宋_GB2312" w:hAnsi="黑体" w:eastAsia="仿宋_GB2312"/>
          <w:sz w:val="32"/>
          <w:szCs w:val="32"/>
        </w:rPr>
        <w:t>万元，政府采购服务预算</w:t>
      </w:r>
      <w:r>
        <w:rPr>
          <w:rFonts w:ascii="仿宋_GB2312" w:hAnsi="黑体" w:eastAsia="仿宋_GB2312" w:cs="仿宋_GB2312"/>
          <w:sz w:val="32"/>
          <w:szCs w:val="32"/>
        </w:rPr>
        <w:t>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ascii="仿宋_GB2312" w:hAnsi="黑体" w:eastAsia="仿宋_GB2312" w:cs="仿宋_GB2312"/>
          <w:sz w:val="32"/>
          <w:szCs w:val="32"/>
        </w:rPr>
        <w:t>20</w:t>
      </w:r>
      <w:r>
        <w:rPr>
          <w:rFonts w:hint="eastAsia" w:ascii="仿宋_GB2312" w:hAnsi="黑体" w:eastAsia="仿宋_GB2312" w:cs="仿宋_GB2312"/>
          <w:sz w:val="32"/>
          <w:szCs w:val="32"/>
          <w:lang w:val="en-US" w:eastAsia="zh-CN"/>
        </w:rPr>
        <w:t>21</w:t>
      </w:r>
      <w:r>
        <w:rPr>
          <w:rFonts w:hint="eastAsia" w:ascii="仿宋_GB2312" w:hAnsi="黑体" w:eastAsia="仿宋_GB2312"/>
          <w:sz w:val="32"/>
          <w:szCs w:val="32"/>
        </w:rPr>
        <w:t>年</w:t>
      </w:r>
      <w:r>
        <w:rPr>
          <w:rFonts w:ascii="仿宋_GB2312" w:hAnsi="黑体" w:eastAsia="仿宋_GB2312"/>
          <w:sz w:val="32"/>
          <w:szCs w:val="32"/>
        </w:rPr>
        <w:t>12</w:t>
      </w:r>
      <w:r>
        <w:rPr>
          <w:rFonts w:hint="eastAsia" w:ascii="仿宋_GB2312" w:hAnsi="黑体" w:eastAsia="仿宋_GB2312"/>
          <w:sz w:val="32"/>
          <w:szCs w:val="32"/>
        </w:rPr>
        <w:t>月</w:t>
      </w:r>
      <w:r>
        <w:rPr>
          <w:rFonts w:ascii="仿宋_GB2312" w:hAnsi="黑体" w:eastAsia="仿宋_GB2312"/>
          <w:sz w:val="32"/>
          <w:szCs w:val="32"/>
        </w:rPr>
        <w:t>31</w:t>
      </w:r>
      <w:r>
        <w:rPr>
          <w:rFonts w:hint="eastAsia" w:ascii="仿宋_GB2312" w:hAnsi="黑体" w:eastAsia="仿宋_GB2312"/>
          <w:sz w:val="32"/>
          <w:szCs w:val="32"/>
        </w:rPr>
        <w:t>日，</w:t>
      </w:r>
      <w:r>
        <w:rPr>
          <w:rFonts w:hint="eastAsia" w:ascii="仿宋_GB2312" w:hAnsi="黑体" w:eastAsia="仿宋_GB2312" w:cs="仿宋_GB2312"/>
          <w:sz w:val="32"/>
          <w:szCs w:val="32"/>
        </w:rPr>
        <w:t>秀英区纪委本级及下属（</w:t>
      </w:r>
      <w:r>
        <w:rPr>
          <w:rFonts w:hint="eastAsia" w:ascii="仿宋_GB2312" w:hAnsi="黑体" w:eastAsia="仿宋_GB2312" w:cs="仿宋_GB2312"/>
          <w:sz w:val="32"/>
          <w:szCs w:val="32"/>
          <w:lang w:eastAsia="zh-CN"/>
        </w:rPr>
        <w:t>纪委监委机关信息中心</w:t>
      </w:r>
      <w:r>
        <w:rPr>
          <w:rFonts w:hint="eastAsia" w:ascii="仿宋_GB2312" w:hAnsi="黑体" w:eastAsia="仿宋_GB2312" w:cs="仿宋_GB2312"/>
          <w:sz w:val="32"/>
          <w:szCs w:val="32"/>
        </w:rPr>
        <w:t>）各预算单位共有车辆</w:t>
      </w:r>
      <w:r>
        <w:rPr>
          <w:rFonts w:hint="eastAsia" w:ascii="仿宋_GB2312" w:hAnsi="黑体" w:eastAsia="仿宋_GB2312" w:cs="仿宋_GB2312"/>
          <w:sz w:val="32"/>
          <w:szCs w:val="32"/>
          <w:lang w:val="en-US" w:eastAsia="zh-CN"/>
        </w:rPr>
        <w:t>8</w:t>
      </w:r>
      <w:r>
        <w:rPr>
          <w:rFonts w:hint="eastAsia" w:ascii="仿宋_GB2312" w:hAnsi="黑体" w:eastAsia="仿宋_GB2312" w:cs="仿宋_GB2312"/>
          <w:sz w:val="32"/>
          <w:szCs w:val="32"/>
        </w:rPr>
        <w:t>辆，其中，领导干部用车</w:t>
      </w:r>
      <w:r>
        <w:rPr>
          <w:rFonts w:ascii="仿宋_GB2312" w:hAnsi="黑体" w:eastAsia="仿宋_GB2312" w:cs="仿宋_GB2312"/>
          <w:sz w:val="32"/>
          <w:szCs w:val="32"/>
        </w:rPr>
        <w:t>0</w:t>
      </w:r>
      <w:r>
        <w:rPr>
          <w:rFonts w:hint="eastAsia" w:ascii="仿宋_GB2312" w:hAnsi="黑体" w:eastAsia="仿宋_GB2312" w:cs="仿宋_GB2312"/>
          <w:sz w:val="32"/>
          <w:szCs w:val="32"/>
        </w:rPr>
        <w:t>辆，机要通信应急用车</w:t>
      </w:r>
      <w:r>
        <w:rPr>
          <w:rFonts w:ascii="仿宋_GB2312" w:hAnsi="黑体" w:eastAsia="仿宋_GB2312" w:cs="仿宋_GB2312"/>
          <w:sz w:val="32"/>
          <w:szCs w:val="32"/>
        </w:rPr>
        <w:t>0</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6</w:t>
      </w:r>
      <w:r>
        <w:rPr>
          <w:rFonts w:hint="eastAsia" w:ascii="仿宋_GB2312" w:hAnsi="黑体" w:eastAsia="仿宋_GB2312" w:cs="仿宋_GB2312"/>
          <w:sz w:val="32"/>
          <w:szCs w:val="32"/>
        </w:rPr>
        <w:t>辆、特种专业技术用车</w:t>
      </w:r>
      <w:r>
        <w:rPr>
          <w:rFonts w:ascii="仿宋_GB2312" w:hAnsi="黑体" w:eastAsia="仿宋_GB2312" w:cs="仿宋_GB2312"/>
          <w:sz w:val="32"/>
          <w:szCs w:val="32"/>
        </w:rPr>
        <w:t>0</w:t>
      </w:r>
      <w:r>
        <w:rPr>
          <w:rFonts w:hint="eastAsia" w:ascii="仿宋_GB2312" w:hAnsi="黑体" w:eastAsia="仿宋_GB2312" w:cs="仿宋_GB2312"/>
          <w:sz w:val="32"/>
          <w:szCs w:val="32"/>
        </w:rPr>
        <w:t>辆、其他用车</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辆。单位价值</w:t>
      </w:r>
      <w:r>
        <w:rPr>
          <w:rFonts w:ascii="仿宋_GB2312" w:hAnsi="黑体" w:eastAsia="仿宋_GB2312" w:cs="仿宋_GB2312"/>
          <w:sz w:val="32"/>
          <w:szCs w:val="32"/>
        </w:rPr>
        <w:t>100</w:t>
      </w:r>
      <w:r>
        <w:rPr>
          <w:rFonts w:hint="eastAsia" w:ascii="仿宋_GB2312" w:hAnsi="黑体" w:eastAsia="仿宋_GB2312" w:cs="仿宋_GB2312"/>
          <w:sz w:val="32"/>
          <w:szCs w:val="32"/>
        </w:rPr>
        <w:t>万元以上设备</w:t>
      </w:r>
      <w:r>
        <w:rPr>
          <w:rFonts w:ascii="仿宋_GB2312" w:hAnsi="黑体" w:eastAsia="仿宋_GB2312" w:cs="仿宋_GB2312"/>
          <w:sz w:val="32"/>
          <w:szCs w:val="32"/>
        </w:rPr>
        <w:t>0</w:t>
      </w:r>
      <w:r>
        <w:rPr>
          <w:rFonts w:hint="eastAsia" w:ascii="仿宋_GB2312" w:hAnsi="黑体" w:eastAsia="仿宋_GB2312" w:cs="仿宋_GB2312"/>
          <w:sz w:val="32"/>
          <w:szCs w:val="32"/>
        </w:rPr>
        <w:t>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sz w:val="32"/>
          <w:szCs w:val="32"/>
        </w:rPr>
      </w:pPr>
      <w:r>
        <w:rPr>
          <w:rFonts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年秀英区纪委</w:t>
      </w:r>
      <w:r>
        <w:rPr>
          <w:rFonts w:hint="eastAsia" w:ascii="仿宋_GB2312" w:hAnsi="黑体" w:eastAsia="仿宋_GB2312" w:cs="仿宋_GB2312"/>
          <w:sz w:val="32"/>
          <w:szCs w:val="32"/>
          <w:lang w:val="en-US" w:eastAsia="zh-CN"/>
        </w:rPr>
        <w:t>4</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388.33</w:t>
      </w:r>
      <w:r>
        <w:rPr>
          <w:rFonts w:hint="eastAsia" w:ascii="仿宋_GB2312" w:hAnsi="黑体" w:eastAsia="仿宋_GB2312"/>
          <w:sz w:val="32"/>
          <w:szCs w:val="32"/>
        </w:rPr>
        <w:t>万元、政府性基金</w:t>
      </w:r>
      <w:r>
        <w:rPr>
          <w:rFonts w:ascii="仿宋_GB2312" w:hAnsi="黑体" w:eastAsia="仿宋_GB2312" w:cs="仿宋_GB2312"/>
          <w:sz w:val="32"/>
          <w:szCs w:val="32"/>
        </w:rPr>
        <w:t>0</w:t>
      </w:r>
      <w:r>
        <w:rPr>
          <w:rFonts w:hint="eastAsia" w:ascii="仿宋_GB2312" w:hAnsi="黑体" w:eastAsia="仿宋_GB2312"/>
          <w:sz w:val="32"/>
          <w:szCs w:val="32"/>
        </w:rPr>
        <w:t>万元。</w:t>
      </w: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w:t>
      </w:r>
      <w:r>
        <w:rPr>
          <w:rFonts w:ascii="黑体" w:hAnsi="黑体" w:eastAsia="黑体"/>
          <w:b/>
          <w:sz w:val="32"/>
          <w:szCs w:val="32"/>
        </w:rPr>
        <w:t xml:space="preserve">  </w:t>
      </w:r>
      <w:r>
        <w:rPr>
          <w:rFonts w:hint="eastAsia" w:ascii="黑体" w:hAnsi="黑体" w:eastAsia="黑体"/>
          <w:b/>
          <w:sz w:val="32"/>
          <w:szCs w:val="32"/>
        </w:rPr>
        <w:t>名词解释</w:t>
      </w:r>
    </w:p>
    <w:p>
      <w:pPr>
        <w:ind w:firstLine="640" w:firstLineChars="200"/>
        <w:jc w:val="left"/>
        <w:rPr>
          <w:rFonts w:ascii="仿宋_GB2312" w:hAnsi="宋体" w:eastAsia="仿宋_GB2312" w:cs="宋体"/>
          <w:color w:val="000000"/>
          <w:kern w:val="0"/>
          <w:sz w:val="32"/>
          <w:szCs w:val="32"/>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
    <w:nsid w:val="4C9A6287"/>
    <w:multiLevelType w:val="multilevel"/>
    <w:tmpl w:val="4C9A6287"/>
    <w:lvl w:ilvl="0" w:tentative="0">
      <w:start w:val="1"/>
      <w:numFmt w:val="japaneseCounting"/>
      <w:lvlText w:val="%1、"/>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3">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1B44"/>
    <w:rsid w:val="00003088"/>
    <w:rsid w:val="00016C32"/>
    <w:rsid w:val="00075C84"/>
    <w:rsid w:val="0009581B"/>
    <w:rsid w:val="00096191"/>
    <w:rsid w:val="000B1793"/>
    <w:rsid w:val="000C4764"/>
    <w:rsid w:val="000D62C5"/>
    <w:rsid w:val="000E384D"/>
    <w:rsid w:val="000E6A62"/>
    <w:rsid w:val="00112A36"/>
    <w:rsid w:val="00123FFA"/>
    <w:rsid w:val="001267C2"/>
    <w:rsid w:val="0013191E"/>
    <w:rsid w:val="00131E4D"/>
    <w:rsid w:val="001326C1"/>
    <w:rsid w:val="00173B57"/>
    <w:rsid w:val="00175E87"/>
    <w:rsid w:val="00176376"/>
    <w:rsid w:val="00183DF8"/>
    <w:rsid w:val="00186B29"/>
    <w:rsid w:val="001A7472"/>
    <w:rsid w:val="001B4414"/>
    <w:rsid w:val="001C5CEF"/>
    <w:rsid w:val="001D0479"/>
    <w:rsid w:val="001F66BA"/>
    <w:rsid w:val="002045D1"/>
    <w:rsid w:val="002064BE"/>
    <w:rsid w:val="00243B7A"/>
    <w:rsid w:val="0025025A"/>
    <w:rsid w:val="002530AD"/>
    <w:rsid w:val="00253BD2"/>
    <w:rsid w:val="00275975"/>
    <w:rsid w:val="002801FD"/>
    <w:rsid w:val="00282DE8"/>
    <w:rsid w:val="00283E6E"/>
    <w:rsid w:val="00286071"/>
    <w:rsid w:val="00293316"/>
    <w:rsid w:val="002956BC"/>
    <w:rsid w:val="0029599C"/>
    <w:rsid w:val="002A1AF5"/>
    <w:rsid w:val="002A3824"/>
    <w:rsid w:val="002A59FA"/>
    <w:rsid w:val="002B1F99"/>
    <w:rsid w:val="002C2069"/>
    <w:rsid w:val="002C6086"/>
    <w:rsid w:val="002D6ECE"/>
    <w:rsid w:val="002E123E"/>
    <w:rsid w:val="002E6318"/>
    <w:rsid w:val="002E73B0"/>
    <w:rsid w:val="00305421"/>
    <w:rsid w:val="00315B61"/>
    <w:rsid w:val="00343757"/>
    <w:rsid w:val="003507D9"/>
    <w:rsid w:val="00365F85"/>
    <w:rsid w:val="00366C5E"/>
    <w:rsid w:val="00380947"/>
    <w:rsid w:val="003847B6"/>
    <w:rsid w:val="00391CD5"/>
    <w:rsid w:val="003C3CA5"/>
    <w:rsid w:val="003C4F9C"/>
    <w:rsid w:val="003C5C90"/>
    <w:rsid w:val="004313AB"/>
    <w:rsid w:val="00435A2E"/>
    <w:rsid w:val="0044337D"/>
    <w:rsid w:val="004522A5"/>
    <w:rsid w:val="00455465"/>
    <w:rsid w:val="0045682B"/>
    <w:rsid w:val="00473ECA"/>
    <w:rsid w:val="00474F12"/>
    <w:rsid w:val="00476077"/>
    <w:rsid w:val="00484F0F"/>
    <w:rsid w:val="00497FB7"/>
    <w:rsid w:val="004A1C49"/>
    <w:rsid w:val="004D0561"/>
    <w:rsid w:val="004D0B7E"/>
    <w:rsid w:val="004F658B"/>
    <w:rsid w:val="0050111C"/>
    <w:rsid w:val="00510EA9"/>
    <w:rsid w:val="00512D0F"/>
    <w:rsid w:val="00525863"/>
    <w:rsid w:val="00533FDF"/>
    <w:rsid w:val="00537B3F"/>
    <w:rsid w:val="00546404"/>
    <w:rsid w:val="00564E65"/>
    <w:rsid w:val="00572B4D"/>
    <w:rsid w:val="0059423F"/>
    <w:rsid w:val="005973EF"/>
    <w:rsid w:val="005C2065"/>
    <w:rsid w:val="005E6C1B"/>
    <w:rsid w:val="00623EBE"/>
    <w:rsid w:val="00631A1E"/>
    <w:rsid w:val="00640059"/>
    <w:rsid w:val="00641433"/>
    <w:rsid w:val="006760F9"/>
    <w:rsid w:val="006806D3"/>
    <w:rsid w:val="00686DA0"/>
    <w:rsid w:val="006871F7"/>
    <w:rsid w:val="006875DD"/>
    <w:rsid w:val="0069753B"/>
    <w:rsid w:val="006B0454"/>
    <w:rsid w:val="006B1FB3"/>
    <w:rsid w:val="006B4D94"/>
    <w:rsid w:val="006D3307"/>
    <w:rsid w:val="007118EC"/>
    <w:rsid w:val="007146A8"/>
    <w:rsid w:val="007309F8"/>
    <w:rsid w:val="007331DC"/>
    <w:rsid w:val="0075151D"/>
    <w:rsid w:val="007523E7"/>
    <w:rsid w:val="0078101F"/>
    <w:rsid w:val="007854DD"/>
    <w:rsid w:val="00786240"/>
    <w:rsid w:val="00793A7F"/>
    <w:rsid w:val="007B3322"/>
    <w:rsid w:val="007C502C"/>
    <w:rsid w:val="007D331D"/>
    <w:rsid w:val="007D4367"/>
    <w:rsid w:val="007E2EEC"/>
    <w:rsid w:val="007E4EAF"/>
    <w:rsid w:val="00812358"/>
    <w:rsid w:val="00813BC2"/>
    <w:rsid w:val="00815334"/>
    <w:rsid w:val="00822BA8"/>
    <w:rsid w:val="0082527A"/>
    <w:rsid w:val="00827530"/>
    <w:rsid w:val="008308AC"/>
    <w:rsid w:val="008316A5"/>
    <w:rsid w:val="00837FE4"/>
    <w:rsid w:val="008513EA"/>
    <w:rsid w:val="00856C98"/>
    <w:rsid w:val="00864B0B"/>
    <w:rsid w:val="008A1F12"/>
    <w:rsid w:val="008A1FA2"/>
    <w:rsid w:val="008B2B84"/>
    <w:rsid w:val="008C3DF6"/>
    <w:rsid w:val="008F298E"/>
    <w:rsid w:val="009262C2"/>
    <w:rsid w:val="00926751"/>
    <w:rsid w:val="00947538"/>
    <w:rsid w:val="00947B3E"/>
    <w:rsid w:val="009616E6"/>
    <w:rsid w:val="009846A5"/>
    <w:rsid w:val="009868A9"/>
    <w:rsid w:val="00986B53"/>
    <w:rsid w:val="00995DA5"/>
    <w:rsid w:val="009978D7"/>
    <w:rsid w:val="009A1F8D"/>
    <w:rsid w:val="009B1CDB"/>
    <w:rsid w:val="009F52FB"/>
    <w:rsid w:val="00A064FD"/>
    <w:rsid w:val="00A12948"/>
    <w:rsid w:val="00A15C98"/>
    <w:rsid w:val="00A20941"/>
    <w:rsid w:val="00A33AD5"/>
    <w:rsid w:val="00A42378"/>
    <w:rsid w:val="00A5236E"/>
    <w:rsid w:val="00A545A0"/>
    <w:rsid w:val="00A67309"/>
    <w:rsid w:val="00A70FDF"/>
    <w:rsid w:val="00A71CF1"/>
    <w:rsid w:val="00A96C37"/>
    <w:rsid w:val="00AC4B50"/>
    <w:rsid w:val="00B3796F"/>
    <w:rsid w:val="00B546D9"/>
    <w:rsid w:val="00B615BC"/>
    <w:rsid w:val="00B64404"/>
    <w:rsid w:val="00B65F54"/>
    <w:rsid w:val="00B83ABA"/>
    <w:rsid w:val="00B97F66"/>
    <w:rsid w:val="00BA39E3"/>
    <w:rsid w:val="00BB0CF4"/>
    <w:rsid w:val="00BD1B7F"/>
    <w:rsid w:val="00BD309A"/>
    <w:rsid w:val="00BF5EF0"/>
    <w:rsid w:val="00C0620F"/>
    <w:rsid w:val="00C23705"/>
    <w:rsid w:val="00C33BC5"/>
    <w:rsid w:val="00C42314"/>
    <w:rsid w:val="00C80C45"/>
    <w:rsid w:val="00C81B6B"/>
    <w:rsid w:val="00C91D51"/>
    <w:rsid w:val="00C9366A"/>
    <w:rsid w:val="00CA7DBE"/>
    <w:rsid w:val="00CD2F18"/>
    <w:rsid w:val="00CD7757"/>
    <w:rsid w:val="00CE4524"/>
    <w:rsid w:val="00CF1DF1"/>
    <w:rsid w:val="00D01001"/>
    <w:rsid w:val="00D023B5"/>
    <w:rsid w:val="00D11B28"/>
    <w:rsid w:val="00D15EDC"/>
    <w:rsid w:val="00D25DE3"/>
    <w:rsid w:val="00D270FA"/>
    <w:rsid w:val="00D31047"/>
    <w:rsid w:val="00D51267"/>
    <w:rsid w:val="00D51E25"/>
    <w:rsid w:val="00D74759"/>
    <w:rsid w:val="00D7534E"/>
    <w:rsid w:val="00D80062"/>
    <w:rsid w:val="00D83793"/>
    <w:rsid w:val="00D92487"/>
    <w:rsid w:val="00DB3637"/>
    <w:rsid w:val="00DC65EF"/>
    <w:rsid w:val="00DD3FD8"/>
    <w:rsid w:val="00DF6454"/>
    <w:rsid w:val="00E03B90"/>
    <w:rsid w:val="00E1498E"/>
    <w:rsid w:val="00E156D3"/>
    <w:rsid w:val="00E21166"/>
    <w:rsid w:val="00E25E58"/>
    <w:rsid w:val="00E3389C"/>
    <w:rsid w:val="00E73A4A"/>
    <w:rsid w:val="00E95E9A"/>
    <w:rsid w:val="00EA60B9"/>
    <w:rsid w:val="00EB1244"/>
    <w:rsid w:val="00EC39A3"/>
    <w:rsid w:val="00ED36FA"/>
    <w:rsid w:val="00ED50D0"/>
    <w:rsid w:val="00ED6580"/>
    <w:rsid w:val="00EE015A"/>
    <w:rsid w:val="00EF2C71"/>
    <w:rsid w:val="00F02E1D"/>
    <w:rsid w:val="00F14B53"/>
    <w:rsid w:val="00F219EA"/>
    <w:rsid w:val="00F30014"/>
    <w:rsid w:val="00F37DCE"/>
    <w:rsid w:val="00F430F8"/>
    <w:rsid w:val="00F45401"/>
    <w:rsid w:val="00F54149"/>
    <w:rsid w:val="00F574D0"/>
    <w:rsid w:val="00F633E7"/>
    <w:rsid w:val="00F778CE"/>
    <w:rsid w:val="00F812FB"/>
    <w:rsid w:val="00F91B44"/>
    <w:rsid w:val="00F957B6"/>
    <w:rsid w:val="00FB0A31"/>
    <w:rsid w:val="00FB338D"/>
    <w:rsid w:val="00FB4B77"/>
    <w:rsid w:val="00FD64FD"/>
    <w:rsid w:val="00FF3698"/>
    <w:rsid w:val="00FF686D"/>
    <w:rsid w:val="01544E9F"/>
    <w:rsid w:val="01E46EB3"/>
    <w:rsid w:val="02934E61"/>
    <w:rsid w:val="029C7ACD"/>
    <w:rsid w:val="05791D85"/>
    <w:rsid w:val="058276F6"/>
    <w:rsid w:val="05B94D12"/>
    <w:rsid w:val="05D61E06"/>
    <w:rsid w:val="0715667A"/>
    <w:rsid w:val="08A43E48"/>
    <w:rsid w:val="0BC1277A"/>
    <w:rsid w:val="0CBE0B8B"/>
    <w:rsid w:val="0CE74A73"/>
    <w:rsid w:val="109E530F"/>
    <w:rsid w:val="12977734"/>
    <w:rsid w:val="12F95620"/>
    <w:rsid w:val="13753CEA"/>
    <w:rsid w:val="158C51CE"/>
    <w:rsid w:val="17935478"/>
    <w:rsid w:val="17F8419F"/>
    <w:rsid w:val="1ABD0C5E"/>
    <w:rsid w:val="1D2F09CE"/>
    <w:rsid w:val="1EDD313E"/>
    <w:rsid w:val="202D0DFE"/>
    <w:rsid w:val="29B15911"/>
    <w:rsid w:val="2FE94B72"/>
    <w:rsid w:val="31F51878"/>
    <w:rsid w:val="35C77F9D"/>
    <w:rsid w:val="35F81FA7"/>
    <w:rsid w:val="3C586BF5"/>
    <w:rsid w:val="3DB25C64"/>
    <w:rsid w:val="40274E13"/>
    <w:rsid w:val="40632123"/>
    <w:rsid w:val="418E1491"/>
    <w:rsid w:val="42975813"/>
    <w:rsid w:val="43887F59"/>
    <w:rsid w:val="43974DC4"/>
    <w:rsid w:val="44CB1C5C"/>
    <w:rsid w:val="45891373"/>
    <w:rsid w:val="47EE5DFC"/>
    <w:rsid w:val="498D67E0"/>
    <w:rsid w:val="49D26A25"/>
    <w:rsid w:val="4D634F68"/>
    <w:rsid w:val="5237140F"/>
    <w:rsid w:val="54EB226E"/>
    <w:rsid w:val="553756DD"/>
    <w:rsid w:val="569843FA"/>
    <w:rsid w:val="5D02663B"/>
    <w:rsid w:val="5DBB3A7E"/>
    <w:rsid w:val="5FE170D1"/>
    <w:rsid w:val="663E7766"/>
    <w:rsid w:val="6B0543BB"/>
    <w:rsid w:val="6B960D04"/>
    <w:rsid w:val="6BF23C6E"/>
    <w:rsid w:val="6C5D79E9"/>
    <w:rsid w:val="6F325245"/>
    <w:rsid w:val="71F81D44"/>
    <w:rsid w:val="77B63688"/>
    <w:rsid w:val="78610B29"/>
    <w:rsid w:val="793677D8"/>
    <w:rsid w:val="7A433FBC"/>
    <w:rsid w:val="7B11752A"/>
    <w:rsid w:val="7B902DC1"/>
    <w:rsid w:val="7D034B1A"/>
    <w:rsid w:val="7ECD3F26"/>
    <w:rsid w:val="7EFB1012"/>
    <w:rsid w:val="7F6E4C8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Footer Char"/>
    <w:basedOn w:val="5"/>
    <w:link w:val="2"/>
    <w:semiHidden/>
    <w:qFormat/>
    <w:locked/>
    <w:uiPriority w:val="99"/>
    <w:rPr>
      <w:rFonts w:cs="Times New Roman"/>
      <w:sz w:val="18"/>
      <w:szCs w:val="18"/>
    </w:rPr>
  </w:style>
  <w:style w:type="character" w:customStyle="1" w:styleId="7">
    <w:name w:val="Header Char"/>
    <w:basedOn w:val="5"/>
    <w:link w:val="3"/>
    <w:semiHidden/>
    <w:qFormat/>
    <w:locked/>
    <w:uiPriority w:val="99"/>
    <w:rPr>
      <w:rFonts w:cs="Times New Roman"/>
      <w:sz w:val="18"/>
      <w:szCs w:val="18"/>
    </w:rPr>
  </w:style>
  <w:style w:type="paragraph" w:customStyle="1" w:styleId="8">
    <w:name w:val="List Paragraph1"/>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18</Pages>
  <Words>1161</Words>
  <Characters>6622</Characters>
  <Lines>0</Lines>
  <Paragraphs>0</Paragraphs>
  <TotalTime>139</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2017-02-03T07:31:00Z</dcterms:created>
  <dc:creator>null,null,总收发</dc:creator>
  <cp:lastModifiedBy>Administrator</cp:lastModifiedBy>
  <cp:lastPrinted>2018-03-15T00:31:00Z</cp:lastPrinted>
  <dcterms:modified xsi:type="dcterms:W3CDTF">2022-06-28T06:53:34Z</dcterms:modified>
  <cp:revision>191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