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bookmarkStart w:id="0" w:name="_GoBack"/>
      <w:bookmarkEnd w:id="0"/>
    </w:p>
    <w:p>
      <w:pPr>
        <w:jc w:val="center"/>
        <w:rPr>
          <w:sz w:val="52"/>
          <w:szCs w:val="52"/>
        </w:rPr>
      </w:pPr>
      <w:r>
        <w:rPr>
          <w:rFonts w:hint="eastAsia"/>
          <w:sz w:val="52"/>
          <w:szCs w:val="52"/>
          <w:lang w:val="en-US" w:eastAsia="zh-CN"/>
        </w:rPr>
        <w:t>2021</w:t>
      </w:r>
      <w:r>
        <w:rPr>
          <w:rFonts w:hint="eastAsia"/>
          <w:sz w:val="52"/>
          <w:szCs w:val="52"/>
        </w:rPr>
        <w:t>年</w:t>
      </w:r>
      <w:r>
        <w:rPr>
          <w:rFonts w:hint="eastAsia"/>
          <w:sz w:val="52"/>
          <w:szCs w:val="52"/>
          <w:lang w:eastAsia="zh-CN"/>
        </w:rPr>
        <w:t>中国共产党海口市琼山区纪律检查委员会</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2021</w:t>
      </w:r>
      <w:r>
        <w:rPr>
          <w:rFonts w:hint="eastAsia" w:ascii="黑体" w:hAnsi="黑体" w:eastAsia="黑体"/>
          <w:sz w:val="32"/>
          <w:szCs w:val="32"/>
        </w:rPr>
        <w:t>年部门（单位）预算表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ˎ̥" w:eastAsia="仿宋_GB2312"/>
          <w:sz w:val="32"/>
          <w:szCs w:val="32"/>
          <w:lang w:eastAsia="zh-CN"/>
        </w:rPr>
      </w:pPr>
      <w:r>
        <w:rPr>
          <w:rFonts w:hint="eastAsia" w:ascii="仿宋_GB2312" w:hAnsi="ˎ̥" w:eastAsia="仿宋_GB2312"/>
          <w:sz w:val="32"/>
          <w:szCs w:val="32"/>
        </w:rPr>
        <w:t>（一）</w:t>
      </w:r>
      <w:r>
        <w:rPr>
          <w:rFonts w:hint="eastAsia" w:ascii="楷体_GB2312" w:hAnsi="楷体_GB2312" w:eastAsia="楷体_GB2312" w:cs="楷体_GB2312"/>
          <w:sz w:val="32"/>
          <w:szCs w:val="32"/>
          <w:lang w:eastAsia="zh-CN"/>
        </w:rPr>
        <w:t>中国共产党海口市琼山区纪律检查委员会（区监委）部门职责：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）负责党的纪律检查工作。贯彻落实党中央、中央纪委、省委、省纪委、市委</w:t>
      </w:r>
      <w:r>
        <w:rPr>
          <w:rFonts w:hint="eastAsia" w:ascii="仿宋_GB2312" w:eastAsia="仿宋_GB2312"/>
          <w:color w:val="auto"/>
          <w:sz w:val="32"/>
          <w:szCs w:val="32"/>
          <w:lang w:eastAsia="zh-CN"/>
        </w:rPr>
        <w:t>、市纪委、区委</w:t>
      </w:r>
      <w:r>
        <w:rPr>
          <w:rFonts w:hint="eastAsia" w:ascii="仿宋_GB2312" w:eastAsia="仿宋_GB2312"/>
          <w:color w:val="auto"/>
          <w:sz w:val="32"/>
          <w:szCs w:val="32"/>
        </w:rPr>
        <w:t>关于纪律检查工作的决定，维护党章和其他党内法规，检查党的路线方针政策和决议及中国（海南）自由贸易试验区、中国特色自由贸易港政策措施的执行情况，协助</w:t>
      </w:r>
      <w:r>
        <w:rPr>
          <w:rFonts w:hint="eastAsia" w:ascii="仿宋_GB2312" w:eastAsia="仿宋_GB2312"/>
          <w:color w:val="auto"/>
          <w:sz w:val="32"/>
          <w:szCs w:val="32"/>
          <w:lang w:eastAsia="zh-CN"/>
        </w:rPr>
        <w:t>区</w:t>
      </w:r>
      <w:r>
        <w:rPr>
          <w:rFonts w:hint="eastAsia" w:ascii="仿宋_GB2312" w:eastAsia="仿宋_GB2312"/>
          <w:color w:val="auto"/>
          <w:sz w:val="32"/>
          <w:szCs w:val="32"/>
        </w:rPr>
        <w:t>委推进全面从严治党、加强党风建设和组织协调反腐败工作。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）依照党章和其他党内法规履行监督、执纪、问责职责。负责经常对党员进行遵守纪律的教育，作出关于维护党纪的决定；</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color w:val="auto"/>
          <w:sz w:val="32"/>
          <w:szCs w:val="32"/>
        </w:rPr>
        <w:t>委工作部门、</w:t>
      </w:r>
      <w:r>
        <w:rPr>
          <w:rFonts w:hint="eastAsia" w:ascii="仿宋_GB2312" w:eastAsia="仿宋_GB2312"/>
          <w:color w:val="auto"/>
          <w:sz w:val="32"/>
          <w:szCs w:val="32"/>
          <w:lang w:eastAsia="zh-CN"/>
        </w:rPr>
        <w:t>区</w:t>
      </w:r>
      <w:r>
        <w:rPr>
          <w:rFonts w:hint="eastAsia" w:ascii="仿宋_GB2312" w:eastAsia="仿宋_GB2312"/>
          <w:color w:val="auto"/>
          <w:sz w:val="32"/>
          <w:szCs w:val="32"/>
        </w:rPr>
        <w:t>委批准设立的党组（党委），各</w:t>
      </w:r>
      <w:r>
        <w:rPr>
          <w:rFonts w:hint="eastAsia" w:ascii="仿宋_GB2312" w:eastAsia="仿宋_GB2312"/>
          <w:color w:val="auto"/>
          <w:sz w:val="32"/>
          <w:szCs w:val="32"/>
          <w:lang w:eastAsia="zh-CN"/>
        </w:rPr>
        <w:t>镇（街）</w:t>
      </w:r>
      <w:r>
        <w:rPr>
          <w:rFonts w:hint="eastAsia" w:ascii="仿宋_GB2312" w:eastAsia="仿宋_GB2312"/>
          <w:color w:val="auto"/>
          <w:sz w:val="32"/>
          <w:szCs w:val="32"/>
        </w:rPr>
        <w:t>党</w:t>
      </w:r>
      <w:r>
        <w:rPr>
          <w:rFonts w:hint="eastAsia" w:ascii="仿宋_GB2312" w:eastAsia="仿宋_GB2312"/>
          <w:color w:val="auto"/>
          <w:sz w:val="32"/>
          <w:szCs w:val="32"/>
          <w:lang w:eastAsia="zh-CN"/>
        </w:rPr>
        <w:t>（工）</w:t>
      </w:r>
      <w:r>
        <w:rPr>
          <w:rFonts w:hint="eastAsia" w:ascii="仿宋_GB2312" w:eastAsia="仿宋_GB2312"/>
          <w:color w:val="auto"/>
          <w:sz w:val="32"/>
          <w:szCs w:val="32"/>
        </w:rPr>
        <w:t>委、纪</w:t>
      </w:r>
      <w:r>
        <w:rPr>
          <w:rFonts w:hint="eastAsia" w:ascii="仿宋_GB2312" w:eastAsia="仿宋_GB2312"/>
          <w:color w:val="auto"/>
          <w:sz w:val="32"/>
          <w:szCs w:val="32"/>
          <w:lang w:val="en-US" w:eastAsia="zh-CN"/>
        </w:rPr>
        <w:t>(工)</w:t>
      </w:r>
      <w:r>
        <w:rPr>
          <w:rFonts w:hint="eastAsia" w:ascii="仿宋_GB2312" w:eastAsia="仿宋_GB2312"/>
          <w:color w:val="auto"/>
          <w:sz w:val="32"/>
          <w:szCs w:val="32"/>
        </w:rPr>
        <w:t>委等党的组织和</w:t>
      </w:r>
      <w:r>
        <w:rPr>
          <w:rFonts w:hint="eastAsia" w:ascii="仿宋_GB2312" w:eastAsia="仿宋_GB2312"/>
          <w:color w:val="auto"/>
          <w:sz w:val="32"/>
          <w:szCs w:val="32"/>
          <w:lang w:eastAsia="zh-CN"/>
        </w:rPr>
        <w:t>区</w:t>
      </w:r>
      <w:r>
        <w:rPr>
          <w:rFonts w:hint="eastAsia" w:ascii="仿宋_GB2312" w:eastAsia="仿宋_GB2312"/>
          <w:color w:val="auto"/>
          <w:sz w:val="32"/>
          <w:szCs w:val="32"/>
        </w:rPr>
        <w:t>委管理的党员领导干</w:t>
      </w:r>
      <w:r>
        <w:rPr>
          <w:rFonts w:hint="eastAsia" w:ascii="仿宋_GB2312" w:eastAsia="仿宋_GB2312"/>
          <w:sz w:val="32"/>
          <w:szCs w:val="32"/>
        </w:rPr>
        <w:t>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color w:val="auto"/>
          <w:sz w:val="32"/>
          <w:szCs w:val="32"/>
        </w:rPr>
        <w:t>）负责全</w:t>
      </w:r>
      <w:r>
        <w:rPr>
          <w:rFonts w:hint="eastAsia" w:ascii="仿宋_GB2312" w:eastAsia="仿宋_GB2312"/>
          <w:color w:val="auto"/>
          <w:sz w:val="32"/>
          <w:szCs w:val="32"/>
          <w:lang w:eastAsia="zh-CN"/>
        </w:rPr>
        <w:t>区</w:t>
      </w:r>
      <w:r>
        <w:rPr>
          <w:rFonts w:hint="eastAsia" w:ascii="仿宋_GB2312" w:eastAsia="仿宋_GB2312"/>
          <w:color w:val="auto"/>
          <w:sz w:val="32"/>
          <w:szCs w:val="32"/>
        </w:rPr>
        <w:t>监察工作。贯彻落实党中央、国家监委、省委、省监委</w:t>
      </w:r>
      <w:r>
        <w:rPr>
          <w:rFonts w:hint="eastAsia" w:ascii="仿宋_GB2312" w:eastAsia="仿宋_GB2312"/>
          <w:color w:val="auto"/>
          <w:sz w:val="32"/>
          <w:szCs w:val="32"/>
          <w:lang w:eastAsia="zh-CN"/>
        </w:rPr>
        <w:t>、</w:t>
      </w:r>
      <w:r>
        <w:rPr>
          <w:rFonts w:hint="eastAsia" w:ascii="仿宋_GB2312" w:eastAsia="仿宋_GB2312"/>
          <w:color w:val="auto"/>
          <w:sz w:val="32"/>
          <w:szCs w:val="32"/>
        </w:rPr>
        <w:t>市委</w:t>
      </w:r>
      <w:r>
        <w:rPr>
          <w:rFonts w:hint="eastAsia" w:ascii="仿宋_GB2312" w:eastAsia="仿宋_GB2312"/>
          <w:color w:val="auto"/>
          <w:sz w:val="32"/>
          <w:szCs w:val="32"/>
          <w:lang w:eastAsia="zh-CN"/>
        </w:rPr>
        <w:t>、市监委和区委</w:t>
      </w:r>
      <w:r>
        <w:rPr>
          <w:rFonts w:hint="eastAsia" w:ascii="仿宋_GB2312" w:eastAsia="仿宋_GB2312"/>
          <w:color w:val="auto"/>
          <w:sz w:val="32"/>
          <w:szCs w:val="32"/>
        </w:rPr>
        <w:t>关于监</w:t>
      </w:r>
      <w:r>
        <w:rPr>
          <w:rFonts w:hint="eastAsia" w:ascii="仿宋_GB2312" w:eastAsia="仿宋_GB2312"/>
          <w:sz w:val="32"/>
          <w:szCs w:val="32"/>
        </w:rPr>
        <w:t>察工作的决定，维护宪法法律，依法</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color w:val="auto"/>
          <w:sz w:val="32"/>
          <w:szCs w:val="32"/>
        </w:rPr>
        <w:t>委管</w:t>
      </w:r>
      <w:r>
        <w:rPr>
          <w:rFonts w:hint="eastAsia" w:ascii="仿宋_GB2312" w:eastAsia="仿宋_GB2312"/>
          <w:sz w:val="32"/>
          <w:szCs w:val="32"/>
        </w:rPr>
        <w:t>理的行使公权力的公职人员进行监察，调查职务违法和职务犯罪，开展廉政建设和反腐败工作。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）依照法律规定履行监督、调查、处置职责。推动开展廉政教育，</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sz w:val="32"/>
          <w:szCs w:val="32"/>
        </w:rPr>
        <w:t>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）负责组织协调全面从严治党、党风廉政建设和反腐败宣传教育工作。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负责综合分析全面从严治党、党风廉政建设和反腐败工作情况，对纪检监察工作重要理论及实践问题进行调查研究；制定或者修改纪检监察制度规定；调研党内法规、监察法律法规和政策的执行情况，提出意见和建议，参与起草制定相关地方性法规和规范性文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）贯彻落实党中央、中央纪委国家监委、省委、省纪委监委</w:t>
      </w:r>
      <w:r>
        <w:rPr>
          <w:rFonts w:hint="eastAsia" w:ascii="仿宋_GB2312" w:eastAsia="仿宋_GB2312"/>
          <w:color w:val="auto"/>
          <w:sz w:val="32"/>
          <w:szCs w:val="32"/>
        </w:rPr>
        <w:t>、市委</w:t>
      </w:r>
      <w:r>
        <w:rPr>
          <w:rFonts w:hint="eastAsia" w:ascii="仿宋_GB2312" w:eastAsia="仿宋_GB2312"/>
          <w:color w:val="auto"/>
          <w:sz w:val="32"/>
          <w:szCs w:val="32"/>
          <w:lang w:eastAsia="zh-CN"/>
        </w:rPr>
        <w:t>、市纪委监委、区委</w:t>
      </w:r>
      <w:r>
        <w:rPr>
          <w:rFonts w:hint="eastAsia" w:ascii="仿宋_GB2312" w:eastAsia="仿宋_GB2312"/>
          <w:color w:val="auto"/>
          <w:sz w:val="32"/>
          <w:szCs w:val="32"/>
        </w:rPr>
        <w:t>关于加强反腐败国际</w:t>
      </w:r>
      <w:r>
        <w:rPr>
          <w:rFonts w:hint="eastAsia" w:ascii="仿宋_GB2312" w:eastAsia="仿宋_GB2312"/>
          <w:sz w:val="32"/>
          <w:szCs w:val="32"/>
        </w:rPr>
        <w:t>追逃追赃和防逃的决策部署；负责组织协调全</w:t>
      </w:r>
      <w:r>
        <w:rPr>
          <w:rFonts w:hint="eastAsia" w:ascii="仿宋_GB2312" w:eastAsia="仿宋_GB2312"/>
          <w:sz w:val="32"/>
          <w:szCs w:val="32"/>
          <w:lang w:eastAsia="zh-CN"/>
        </w:rPr>
        <w:t>区</w:t>
      </w:r>
      <w:r>
        <w:rPr>
          <w:rFonts w:hint="eastAsia" w:ascii="仿宋_GB2312" w:eastAsia="仿宋_GB2312"/>
          <w:sz w:val="32"/>
          <w:szCs w:val="32"/>
        </w:rPr>
        <w:t>反腐败国际追逃追赃和防逃工作，督促有关部门和单位建立健全追逃防逃合作机制及做好相关工作。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）根据干部管理权限，负责全</w:t>
      </w:r>
      <w:r>
        <w:rPr>
          <w:rFonts w:hint="eastAsia" w:ascii="仿宋_GB2312" w:eastAsia="仿宋_GB2312"/>
          <w:sz w:val="32"/>
          <w:szCs w:val="32"/>
          <w:lang w:eastAsia="zh-CN"/>
        </w:rPr>
        <w:t>区</w:t>
      </w:r>
      <w:r>
        <w:rPr>
          <w:rFonts w:hint="eastAsia" w:ascii="仿宋_GB2312" w:eastAsia="仿宋_GB2312"/>
          <w:sz w:val="32"/>
          <w:szCs w:val="32"/>
        </w:rPr>
        <w:t>纪检监察系统领导班子建设、干部队伍建设和组织建设的综合规划、政策研究、制度建设和业务指导；会同有关方面做好</w:t>
      </w:r>
      <w:r>
        <w:rPr>
          <w:rFonts w:hint="eastAsia" w:ascii="仿宋_GB2312" w:eastAsia="仿宋_GB2312"/>
          <w:sz w:val="32"/>
          <w:szCs w:val="32"/>
          <w:lang w:eastAsia="zh-CN"/>
        </w:rPr>
        <w:t>区</w:t>
      </w:r>
      <w:r>
        <w:rPr>
          <w:rFonts w:hint="eastAsia" w:ascii="仿宋_GB2312" w:eastAsia="仿宋_GB2312"/>
          <w:sz w:val="32"/>
          <w:szCs w:val="32"/>
        </w:rPr>
        <w:t>纪委监委派驻机构，各</w:t>
      </w:r>
      <w:r>
        <w:rPr>
          <w:rFonts w:hint="eastAsia" w:ascii="仿宋_GB2312" w:eastAsia="仿宋_GB2312"/>
          <w:sz w:val="32"/>
          <w:szCs w:val="32"/>
          <w:lang w:eastAsia="zh-CN"/>
        </w:rPr>
        <w:t>镇（街）纪</w:t>
      </w:r>
      <w:r>
        <w:rPr>
          <w:rFonts w:hint="eastAsia" w:ascii="仿宋_GB2312" w:eastAsia="仿宋_GB2312"/>
          <w:sz w:val="32"/>
          <w:szCs w:val="32"/>
          <w:lang w:val="en-US" w:eastAsia="zh-CN"/>
        </w:rPr>
        <w:t>(</w:t>
      </w:r>
      <w:r>
        <w:rPr>
          <w:rFonts w:hint="eastAsia" w:ascii="仿宋_GB2312" w:eastAsia="仿宋_GB2312"/>
          <w:sz w:val="32"/>
          <w:szCs w:val="32"/>
          <w:lang w:eastAsia="zh-CN"/>
        </w:rPr>
        <w:t>工</w:t>
      </w:r>
      <w:r>
        <w:rPr>
          <w:rFonts w:hint="eastAsia" w:ascii="仿宋_GB2312" w:eastAsia="仿宋_GB2312"/>
          <w:sz w:val="32"/>
          <w:szCs w:val="32"/>
          <w:lang w:val="en-US" w:eastAsia="zh-CN"/>
        </w:rPr>
        <w:t>)</w:t>
      </w:r>
      <w:r>
        <w:rPr>
          <w:rFonts w:hint="eastAsia" w:ascii="仿宋_GB2312" w:eastAsia="仿宋_GB2312"/>
          <w:sz w:val="32"/>
          <w:szCs w:val="32"/>
          <w:lang w:eastAsia="zh-CN"/>
        </w:rPr>
        <w:t>委、派出监察室领导班子</w:t>
      </w:r>
      <w:r>
        <w:rPr>
          <w:rFonts w:hint="eastAsia" w:ascii="仿宋_GB2312" w:eastAsia="仿宋_GB2312"/>
          <w:sz w:val="32"/>
          <w:szCs w:val="32"/>
        </w:rPr>
        <w:t>建设有关工作；组织和指导全</w:t>
      </w:r>
      <w:r>
        <w:rPr>
          <w:rFonts w:hint="eastAsia" w:ascii="仿宋_GB2312" w:eastAsia="仿宋_GB2312"/>
          <w:sz w:val="32"/>
          <w:szCs w:val="32"/>
          <w:lang w:eastAsia="zh-CN"/>
        </w:rPr>
        <w:t>区</w:t>
      </w:r>
      <w:r>
        <w:rPr>
          <w:rFonts w:hint="eastAsia" w:ascii="仿宋_GB2312" w:eastAsia="仿宋_GB2312"/>
          <w:sz w:val="32"/>
          <w:szCs w:val="32"/>
        </w:rPr>
        <w:t>纪检监察系统干部教育培训工作等。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）完成上级纪委监</w:t>
      </w:r>
      <w:r>
        <w:rPr>
          <w:rFonts w:hint="eastAsia" w:ascii="仿宋_GB2312" w:eastAsia="仿宋_GB2312"/>
          <w:sz w:val="32"/>
          <w:szCs w:val="32"/>
          <w:lang w:eastAsia="zh-CN"/>
        </w:rPr>
        <w:t>委</w:t>
      </w:r>
      <w:r>
        <w:rPr>
          <w:rFonts w:hint="eastAsia" w:ascii="仿宋_GB2312" w:eastAsia="仿宋_GB2312"/>
          <w:sz w:val="32"/>
          <w:szCs w:val="32"/>
        </w:rPr>
        <w:t>和</w:t>
      </w:r>
      <w:r>
        <w:rPr>
          <w:rFonts w:hint="eastAsia" w:ascii="仿宋_GB2312" w:eastAsia="仿宋_GB2312"/>
          <w:sz w:val="32"/>
          <w:szCs w:val="32"/>
          <w:lang w:eastAsia="zh-CN"/>
        </w:rPr>
        <w:t>区</w:t>
      </w:r>
      <w:r>
        <w:rPr>
          <w:rFonts w:hint="eastAsia" w:ascii="仿宋_GB2312" w:eastAsia="仿宋_GB2312"/>
          <w:sz w:val="32"/>
          <w:szCs w:val="32"/>
        </w:rPr>
        <w:t>委交办的其他任务。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FF"/>
          <w:sz w:val="32"/>
          <w:szCs w:val="32"/>
        </w:rPr>
      </w:pPr>
      <w:r>
        <w:rPr>
          <w:rFonts w:hint="eastAsia" w:ascii="仿宋_GB2312" w:hAnsi="ˎ̥" w:eastAsia="仿宋_GB2312"/>
          <w:sz w:val="32"/>
          <w:szCs w:val="32"/>
          <w:lang w:eastAsia="zh-CN"/>
        </w:rPr>
        <w:t>（二）</w:t>
      </w:r>
      <w:r>
        <w:rPr>
          <w:rFonts w:hint="eastAsia" w:ascii="楷体_GB2312" w:hAnsi="楷体_GB2312" w:eastAsia="楷体_GB2312" w:cs="楷体_GB2312"/>
          <w:sz w:val="32"/>
          <w:szCs w:val="32"/>
        </w:rPr>
        <w:t>中共海口市琼山区纪委机关信息中心部门职责：</w:t>
      </w:r>
      <w:r>
        <w:rPr>
          <w:rFonts w:hint="eastAsia" w:ascii="仿宋_GB2312" w:hAnsi="ˎ̥" w:eastAsia="仿宋_GB2312"/>
          <w:sz w:val="32"/>
          <w:szCs w:val="32"/>
        </w:rPr>
        <w:t>负责区纪检监察系统信息化建设的规定制定和网络的建设、运行、维护、安全保密等工作，并配合有关部门开展纪检监察系统信息化技术指导和技术培训；承担区纪委机关信息化建设，负责办公自动化和网络的管理、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FF"/>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sz w:val="32"/>
          <w:szCs w:val="32"/>
        </w:rPr>
        <w:t>中共海口市琼山区委巡察工作领导小组办公室职责：</w:t>
      </w:r>
      <w:r>
        <w:rPr>
          <w:rFonts w:hint="eastAsia" w:ascii="仿宋_GB2312" w:hAnsi="ˎ̥" w:eastAsia="仿宋_GB2312"/>
          <w:sz w:val="32"/>
          <w:szCs w:val="32"/>
        </w:rPr>
        <w:t>贯彻中央、省委、市委和区委有关决议、决定；研究提出巡察工作规划、年度计划和阶段任务安排；听取巡察工作汇报；研究巡察成果的运用，分类处理，提出相关意见和建议；向市委巡察工作领导小组和区委常委会、区委“五人小组”报告巡察工作情况；对区委巡察组进行管理和监督；研究处理巡察工作中的其他重要事项。</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ˎ̥" w:eastAsia="仿宋_GB2312"/>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hint="eastAsia" w:ascii="楷体_GB2312" w:hAnsi="楷体_GB2312" w:eastAsia="楷体_GB2312" w:cs="楷体_GB2312"/>
          <w:color w:val="auto"/>
          <w:sz w:val="32"/>
          <w:szCs w:val="32"/>
          <w:lang w:eastAsia="zh-CN"/>
        </w:rPr>
        <w:t>海口市琼山区巡察数据管理中心职责：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）协助做好巡察机构信息化建设和巡视巡察数据管理系统的操作、管理和维护工作。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）协助做好巡察数据资料的归集整合，推进巡察数据应用，协助做好巡察数据信息安全保障等工作。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）完成上级主管部门交办的其他任务。</w:t>
      </w:r>
    </w:p>
    <w:p>
      <w:pPr>
        <w:pStyle w:val="7"/>
        <w:numPr>
          <w:ilvl w:val="0"/>
          <w:numId w:val="5"/>
        </w:numPr>
        <w:ind w:firstLine="0"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仿宋_GB2312" w:eastAsia="仿宋_GB2312" w:cs="仿宋_GB2312"/>
          <w:sz w:val="32"/>
          <w:szCs w:val="32"/>
          <w:lang w:eastAsia="zh-CN"/>
        </w:rPr>
        <w:t>中国共产党海口市琼山区纪律检查委员会2</w:t>
      </w:r>
      <w:r>
        <w:rPr>
          <w:rFonts w:hint="eastAsia" w:ascii="仿宋_GB2312" w:hAnsi="仿宋_GB2312" w:eastAsia="仿宋_GB2312" w:cs="仿宋_GB2312"/>
          <w:sz w:val="32"/>
          <w:szCs w:val="32"/>
          <w:lang w:val="en-US" w:eastAsia="zh-CN"/>
        </w:rPr>
        <w:t>021</w:t>
      </w:r>
      <w:r>
        <w:rPr>
          <w:rFonts w:hint="eastAsia" w:ascii="仿宋_GB2312" w:hAnsi="黑体" w:eastAsia="仿宋_GB2312" w:cs="仿宋_GB2312"/>
          <w:sz w:val="32"/>
          <w:szCs w:val="32"/>
        </w:rPr>
        <w:t>年部门预算编制范围的二级预算单位包括：</w:t>
      </w:r>
    </w:p>
    <w:p>
      <w:pPr>
        <w:pStyle w:val="7"/>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1162" w:hanging="363" w:firstLineChars="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中国共产党海口市琼山区纪律检查委员会（区监委）</w:t>
      </w:r>
    </w:p>
    <w:p>
      <w:pPr>
        <w:pStyle w:val="7"/>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1162" w:hanging="363" w:firstLineChars="0"/>
        <w:jc w:val="left"/>
        <w:textAlignment w:val="auto"/>
        <w:rPr>
          <w:rFonts w:ascii="仿宋_GB2312" w:hAnsi="黑体" w:eastAsia="仿宋_GB2312" w:cs="仿宋_GB2312"/>
          <w:sz w:val="32"/>
          <w:szCs w:val="32"/>
        </w:rPr>
      </w:pPr>
      <w:r>
        <w:rPr>
          <w:rFonts w:hint="eastAsia" w:ascii="仿宋_GB2312" w:hAnsi="ˎ̥" w:eastAsia="仿宋_GB2312"/>
          <w:sz w:val="32"/>
          <w:szCs w:val="32"/>
        </w:rPr>
        <w:t>中共海口市琼山区纪委机关信息中心</w:t>
      </w:r>
    </w:p>
    <w:p>
      <w:pPr>
        <w:pStyle w:val="7"/>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1162" w:hanging="363" w:firstLineChars="0"/>
        <w:jc w:val="left"/>
        <w:textAlignment w:val="auto"/>
        <w:rPr>
          <w:rFonts w:ascii="仿宋_GB2312" w:hAnsi="黑体" w:eastAsia="仿宋_GB2312" w:cs="仿宋_GB2312"/>
          <w:sz w:val="32"/>
          <w:szCs w:val="32"/>
        </w:rPr>
      </w:pPr>
      <w:r>
        <w:rPr>
          <w:rFonts w:hint="eastAsia" w:ascii="仿宋_GB2312" w:hAnsi="ˎ̥" w:eastAsia="仿宋_GB2312"/>
          <w:sz w:val="32"/>
          <w:szCs w:val="32"/>
          <w:lang w:eastAsia="zh-CN"/>
        </w:rPr>
        <w:t>中共海口市琼山区巡察工作领导小组办公室</w:t>
      </w:r>
    </w:p>
    <w:p>
      <w:pPr>
        <w:pStyle w:val="7"/>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1162" w:hanging="363"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海口市琼山区巡察数据管理中心</w:t>
      </w:r>
    </w:p>
    <w:p>
      <w:pPr>
        <w:ind w:left="0"/>
        <w:jc w:val="left"/>
        <w:rPr>
          <w:rFonts w:ascii="仿宋_GB2312" w:hAnsi="黑体" w:eastAsia="仿宋_GB2312" w:cs="仿宋_GB2312"/>
          <w:sz w:val="32"/>
          <w:szCs w:val="32"/>
        </w:rPr>
      </w:pPr>
    </w:p>
    <w:p>
      <w:pPr>
        <w:ind w:left="0" w:leftChars="0" w:firstLine="0" w:firstLineChars="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0"/>
          <w:szCs w:val="30"/>
        </w:rPr>
        <w:t xml:space="preserve"> </w:t>
      </w:r>
      <w:r>
        <w:rPr>
          <w:rFonts w:hint="eastAsia" w:eastAsia="黑体"/>
          <w:spacing w:val="15"/>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黑体" w:hAnsi="黑体" w:eastAsia="黑体" w:cs="黑体"/>
          <w:b w:val="0"/>
          <w:bCs w:val="0"/>
          <w:sz w:val="32"/>
          <w:szCs w:val="32"/>
          <w:lang w:val="en-US" w:eastAsia="zh-CN"/>
        </w:rPr>
        <w:t>单位</w:t>
      </w:r>
      <w:r>
        <w:rPr>
          <w:rFonts w:hint="eastAsia" w:ascii="黑体" w:hAnsi="黑体" w:eastAsia="黑体"/>
          <w:sz w:val="32"/>
          <w:szCs w:val="32"/>
        </w:rPr>
        <w:t>年预算表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eastAsia="zh-CN"/>
        </w:rPr>
        <w:t>见附件</w:t>
      </w:r>
      <w:r>
        <w:rPr>
          <w:rFonts w:hint="eastAsia" w:ascii="仿宋_GB2312" w:hAnsi="黑体" w:eastAsia="仿宋_GB2312"/>
          <w:b/>
          <w:sz w:val="32"/>
          <w:szCs w:val="32"/>
        </w:rPr>
        <w:t>公开表）</w:t>
      </w:r>
    </w:p>
    <w:p>
      <w:pPr>
        <w:rPr>
          <w:rFonts w:ascii="黑体" w:hAnsi="黑体" w:eastAsia="黑体"/>
          <w:sz w:val="32"/>
          <w:szCs w:val="32"/>
        </w:rPr>
      </w:pPr>
    </w:p>
    <w:p>
      <w:pPr>
        <w:ind w:left="0" w:leftChars="0" w:firstLine="0" w:firstLineChars="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中国共产党海口市琼山区纪律检查委员会</w:t>
      </w:r>
      <w:r>
        <w:rPr>
          <w:rFonts w:hint="eastAsia" w:ascii="黑体" w:hAnsi="黑体" w:eastAsia="黑体"/>
          <w:sz w:val="32"/>
          <w:szCs w:val="32"/>
          <w:lang w:val="en-US" w:eastAsia="zh-CN"/>
        </w:rPr>
        <w:t>2021</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1825.76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1825.76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1825.76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1825.76</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1520.25</w:t>
      </w:r>
      <w:r>
        <w:rPr>
          <w:rFonts w:hint="eastAsia" w:ascii="仿宋_GB2312" w:hAnsi="黑体" w:eastAsia="仿宋_GB2312"/>
          <w:sz w:val="32"/>
          <w:szCs w:val="32"/>
        </w:rPr>
        <w:t>万元、 社会保障和就业支出</w:t>
      </w:r>
      <w:r>
        <w:rPr>
          <w:rFonts w:hint="eastAsia" w:ascii="仿宋_GB2312" w:hAnsi="黑体" w:eastAsia="仿宋_GB2312" w:cs="仿宋_GB2312"/>
          <w:sz w:val="32"/>
          <w:szCs w:val="32"/>
        </w:rPr>
        <w:t>111.05</w:t>
      </w:r>
      <w:r>
        <w:rPr>
          <w:rFonts w:hint="eastAsia" w:ascii="仿宋_GB2312" w:hAnsi="黑体" w:eastAsia="仿宋_GB2312"/>
          <w:sz w:val="32"/>
          <w:szCs w:val="32"/>
        </w:rPr>
        <w:t>万元、 卫生健康支出</w:t>
      </w:r>
      <w:r>
        <w:rPr>
          <w:rFonts w:hint="eastAsia" w:ascii="仿宋_GB2312" w:hAnsi="黑体" w:eastAsia="仿宋_GB2312" w:cs="仿宋_GB2312"/>
          <w:sz w:val="32"/>
          <w:szCs w:val="32"/>
        </w:rPr>
        <w:t>126.18</w:t>
      </w:r>
      <w:r>
        <w:rPr>
          <w:rFonts w:hint="eastAsia" w:ascii="仿宋_GB2312" w:hAnsi="黑体" w:eastAsia="仿宋_GB2312"/>
          <w:sz w:val="32"/>
          <w:szCs w:val="32"/>
        </w:rPr>
        <w:t>万元、 住房保障支出68.28</w:t>
      </w:r>
      <w:r>
        <w:rPr>
          <w:rFonts w:hint="eastAsia" w:ascii="仿宋_GB2312" w:hAnsi="黑体" w:eastAsia="仿宋_GB2312"/>
          <w:sz w:val="32"/>
          <w:szCs w:val="32"/>
          <w:lang w:eastAsia="zh-CN"/>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1825.76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154.25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社保基数增加；</w:t>
      </w:r>
      <w:r>
        <w:rPr>
          <w:rFonts w:hint="eastAsia" w:ascii="仿宋_GB2312" w:hAnsi="黑体" w:eastAsia="仿宋_GB2312"/>
          <w:sz w:val="32"/>
          <w:szCs w:val="32"/>
          <w:lang w:val="en-US" w:eastAsia="zh-CN"/>
        </w:rPr>
        <w:t>2.人员晋升及调动；3.增加涉案财物管理室和档案室建设经费</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一般公共服务（类）支出1520.25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83.27</w:t>
      </w:r>
      <w:r>
        <w:rPr>
          <w:rFonts w:hint="eastAsia" w:ascii="仿宋_GB2312" w:hAnsi="黑体" w:eastAsia="仿宋_GB2312"/>
          <w:sz w:val="32"/>
          <w:szCs w:val="32"/>
        </w:rPr>
        <w:t>%； 社会保障和就业支出</w:t>
      </w:r>
      <w:r>
        <w:rPr>
          <w:rFonts w:hint="eastAsia" w:ascii="仿宋_GB2312" w:hAnsi="黑体" w:eastAsia="仿宋_GB2312" w:cs="仿宋_GB2312"/>
          <w:sz w:val="32"/>
          <w:szCs w:val="32"/>
        </w:rPr>
        <w:t>支出111.05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6.08</w:t>
      </w:r>
      <w:r>
        <w:rPr>
          <w:rFonts w:hint="eastAsia" w:ascii="仿宋_GB2312" w:hAnsi="黑体" w:eastAsia="仿宋_GB2312"/>
          <w:sz w:val="32"/>
          <w:szCs w:val="32"/>
        </w:rPr>
        <w:t>%； 卫生健康支出126.18万元，占</w:t>
      </w:r>
      <w:r>
        <w:rPr>
          <w:rFonts w:hint="eastAsia" w:ascii="仿宋_GB2312" w:hAnsi="黑体" w:eastAsia="仿宋_GB2312" w:cs="仿宋_GB2312"/>
          <w:sz w:val="32"/>
          <w:szCs w:val="32"/>
          <w:lang w:val="en-US" w:eastAsia="zh-CN"/>
        </w:rPr>
        <w:t>6.91</w:t>
      </w:r>
      <w:r>
        <w:rPr>
          <w:rFonts w:hint="eastAsia" w:ascii="仿宋_GB2312" w:hAnsi="黑体" w:eastAsia="仿宋_GB2312"/>
          <w:sz w:val="32"/>
          <w:szCs w:val="32"/>
        </w:rPr>
        <w:t>%； 住房保障</w:t>
      </w:r>
      <w:r>
        <w:rPr>
          <w:rFonts w:hint="eastAsia" w:ascii="仿宋_GB2312" w:hAnsi="黑体" w:eastAsia="仿宋_GB2312" w:cs="仿宋_GB2312"/>
          <w:sz w:val="32"/>
          <w:szCs w:val="32"/>
        </w:rPr>
        <w:t>支出68.28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3.74</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hint="default" w:ascii="楷体" w:hAnsi="楷体" w:eastAsia="楷体"/>
          <w:sz w:val="32"/>
          <w:szCs w:val="32"/>
          <w:lang w:val="en-US" w:eastAsia="zh-CN"/>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事务（款）行政运行</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883.79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77.94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社保基数增加；</w:t>
      </w:r>
      <w:r>
        <w:rPr>
          <w:rFonts w:hint="eastAsia" w:ascii="仿宋_GB2312" w:hAnsi="黑体" w:eastAsia="仿宋_GB2312"/>
          <w:sz w:val="32"/>
          <w:szCs w:val="32"/>
          <w:lang w:val="en-US" w:eastAsia="zh-CN"/>
        </w:rPr>
        <w:t>2.人员晋升及调动；3.增加涉案财物管理室和档案室建设经费。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事务（款）一般行政管理事务</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334.8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242.56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使用新系统项目细化更加明确，将原项目拆分细化。</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一般公共服务</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事务（款）巡视工作</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294.3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294.3</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新系统增加细化功能，原属于</w:t>
      </w:r>
      <w:r>
        <w:rPr>
          <w:rFonts w:hint="eastAsia" w:ascii="仿宋_GB2312" w:hAnsi="黑体" w:eastAsia="仿宋_GB2312" w:cs="仿宋_GB2312"/>
          <w:sz w:val="32"/>
          <w:szCs w:val="32"/>
        </w:rPr>
        <w:t>一般行政管理事务</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一般公共服务</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事务（款）其他纪检监察事务支出</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7.36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7.36</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，主要是新系统增加细化功能，原属于</w:t>
      </w:r>
      <w:r>
        <w:rPr>
          <w:rFonts w:hint="eastAsia" w:ascii="仿宋_GB2312" w:hAnsi="黑体" w:eastAsia="仿宋_GB2312" w:cs="仿宋_GB2312"/>
          <w:sz w:val="32"/>
          <w:szCs w:val="32"/>
        </w:rPr>
        <w:t>一般行政管理事务</w:t>
      </w:r>
      <w:r>
        <w:rPr>
          <w:rFonts w:hint="eastAsia" w:ascii="仿宋_GB2312" w:hAnsi="黑体" w:eastAsia="仿宋_GB2312" w:cs="仿宋_GB2312"/>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1178.5</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1025.25</w:t>
      </w:r>
      <w:r>
        <w:rPr>
          <w:rFonts w:hint="eastAsia" w:ascii="仿宋_GB2312" w:hAnsi="黑体" w:eastAsia="仿宋_GB2312"/>
          <w:sz w:val="32"/>
          <w:szCs w:val="32"/>
        </w:rPr>
        <w:t>万元，主要包括：基本工资、津贴补贴、奖金、绩效工资</w:t>
      </w:r>
      <w:r>
        <w:rPr>
          <w:rFonts w:hint="eastAsia" w:ascii="仿宋_GB2312" w:hAnsi="黑体" w:eastAsia="仿宋_GB2312"/>
          <w:sz w:val="32"/>
          <w:szCs w:val="32"/>
          <w:lang w:eastAsia="zh-CN"/>
        </w:rPr>
        <w:t>、</w:t>
      </w:r>
      <w:r>
        <w:rPr>
          <w:rFonts w:hint="eastAsia" w:ascii="仿宋_GB2312" w:hAnsi="黑体" w:eastAsia="仿宋_GB2312"/>
          <w:sz w:val="32"/>
          <w:szCs w:val="32"/>
        </w:rPr>
        <w:t>社会保障缴费、住房公积金</w:t>
      </w:r>
      <w:r>
        <w:rPr>
          <w:rFonts w:hint="eastAsia" w:ascii="仿宋_GB2312" w:hAnsi="黑体" w:eastAsia="仿宋_GB2312"/>
          <w:sz w:val="32"/>
          <w:szCs w:val="32"/>
          <w:lang w:eastAsia="zh-CN"/>
        </w:rPr>
        <w:t>、</w:t>
      </w:r>
      <w:r>
        <w:rPr>
          <w:rFonts w:hint="eastAsia" w:ascii="仿宋_GB2312" w:hAnsi="黑体" w:eastAsia="仿宋_GB2312"/>
          <w:sz w:val="32"/>
          <w:szCs w:val="32"/>
        </w:rPr>
        <w:t>医疗费</w:t>
      </w:r>
      <w:r>
        <w:rPr>
          <w:rFonts w:hint="eastAsia" w:ascii="仿宋_GB2312" w:hAnsi="黑体" w:eastAsia="仿宋_GB2312"/>
          <w:sz w:val="32"/>
          <w:szCs w:val="32"/>
          <w:lang w:eastAsia="zh-CN"/>
        </w:rPr>
        <w:t>等等；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153.25</w:t>
      </w:r>
      <w:r>
        <w:rPr>
          <w:rFonts w:hint="eastAsia" w:ascii="仿宋_GB2312" w:hAnsi="黑体" w:eastAsia="仿宋_GB2312"/>
          <w:sz w:val="32"/>
          <w:szCs w:val="32"/>
        </w:rPr>
        <w:t>万元，主要包括：办公费、咨询费、手续费、水费、电费、维修（护）费</w:t>
      </w:r>
      <w:r>
        <w:rPr>
          <w:rFonts w:hint="eastAsia" w:ascii="仿宋_GB2312" w:hAnsi="黑体" w:eastAsia="仿宋_GB2312"/>
          <w:sz w:val="32"/>
          <w:szCs w:val="32"/>
          <w:lang w:eastAsia="zh-CN"/>
        </w:rPr>
        <w:t>、</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、劳务费、差旅费等等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中国共产党海口市琼山区纪律检查委员会</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24.5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24.5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24.5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lang w:val="en-US" w:eastAsia="zh-CN"/>
        </w:rPr>
        <w:t>37.18</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去年含公务车购置费</w:t>
      </w:r>
      <w:r>
        <w:rPr>
          <w:rFonts w:hint="eastAsia" w:ascii="Times New Roman" w:hAnsi="Times New Roman" w:eastAsia="仿宋_GB2312" w:cs="Times New Roman"/>
          <w:sz w:val="32"/>
          <w:shd w:val="clear" w:color="auto" w:fill="FFFFFF"/>
          <w:lang w:val="en-US" w:eastAsia="zh-CN"/>
        </w:rPr>
        <w:t>18万元</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numPr>
          <w:ilvl w:val="0"/>
          <w:numId w:val="7"/>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中国共产党海口市琼山区纪律检查委员会</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numPr>
          <w:ilvl w:val="-1"/>
          <w:numId w:val="0"/>
        </w:numPr>
        <w:ind w:firstLine="0" w:firstLineChars="0"/>
        <w:rPr>
          <w:rFonts w:hint="eastAsia" w:ascii="仿宋" w:hAnsi="仿宋" w:eastAsia="仿宋" w:cs="仿宋"/>
          <w:sz w:val="32"/>
          <w:shd w:val="clear" w:color="auto" w:fill="FFFFFF"/>
          <w:lang w:val="en-US" w:eastAsia="zh-CN"/>
        </w:rPr>
      </w:pPr>
      <w:r>
        <w:rPr>
          <w:rFonts w:hint="eastAsia" w:ascii="黑体" w:hAnsi="黑体" w:eastAsia="黑体" w:cs="Times New Roman"/>
          <w:sz w:val="32"/>
          <w:shd w:val="clear" w:color="auto" w:fill="FFFFFF"/>
          <w:lang w:val="en-US" w:eastAsia="zh-CN"/>
        </w:rPr>
        <w:t xml:space="preserve">   </w:t>
      </w:r>
      <w:r>
        <w:rPr>
          <w:rFonts w:hint="eastAsia" w:ascii="仿宋" w:hAnsi="仿宋" w:eastAsia="仿宋" w:cs="仿宋"/>
          <w:sz w:val="32"/>
          <w:shd w:val="clear" w:color="auto" w:fill="FFFFFF"/>
          <w:lang w:val="en-US" w:eastAsia="zh-CN"/>
        </w:rPr>
        <w:t xml:space="preserve">  2021年我单位无政府性基金预算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中国共产党海口市琼山区纪律检查委员会</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cs="仿宋_GB2312"/>
          <w:sz w:val="32"/>
          <w:szCs w:val="32"/>
          <w:lang w:eastAsia="zh-CN"/>
        </w:rPr>
        <w:t>等</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sz w:val="32"/>
          <w:szCs w:val="32"/>
          <w:lang w:eastAsia="zh-CN"/>
        </w:rPr>
        <w:t>等</w:t>
      </w:r>
      <w:r>
        <w:rPr>
          <w:rFonts w:hint="eastAsia" w:ascii="仿宋_GB2312" w:hAnsi="黑体" w:eastAsia="仿宋_GB2312"/>
          <w:sz w:val="32"/>
          <w:szCs w:val="32"/>
        </w:rPr>
        <w:t>。</w:t>
      </w: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1825.76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中国共产党海口市琼山区纪律检查委员会</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rPr>
        <w:t>1825.76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1825.76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154.25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社保基数增加；</w:t>
      </w:r>
      <w:r>
        <w:rPr>
          <w:rFonts w:hint="eastAsia" w:ascii="仿宋_GB2312" w:hAnsi="黑体" w:eastAsia="仿宋_GB2312"/>
          <w:sz w:val="32"/>
          <w:szCs w:val="32"/>
          <w:lang w:val="en-US" w:eastAsia="zh-CN"/>
        </w:rPr>
        <w:t>2.人员晋升及调动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3.增加涉案财物管理室和档案室建设经费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中国共产党海口市琼山区纪律检查委员会</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1825.76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1178.5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64.55</w:t>
      </w:r>
      <w:r>
        <w:rPr>
          <w:rFonts w:hint="eastAsia" w:ascii="仿宋_GB2312" w:hAnsi="黑体" w:eastAsia="仿宋_GB2312"/>
          <w:sz w:val="32"/>
          <w:szCs w:val="32"/>
        </w:rPr>
        <w:t>%；项目支出</w:t>
      </w:r>
      <w:r>
        <w:rPr>
          <w:rFonts w:hint="eastAsia" w:ascii="仿宋_GB2312" w:hAnsi="黑体" w:eastAsia="仿宋_GB2312" w:cs="仿宋_GB2312"/>
          <w:sz w:val="32"/>
          <w:szCs w:val="32"/>
        </w:rPr>
        <w:t>647.26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35.45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154.25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社保基数增加；</w:t>
      </w:r>
      <w:r>
        <w:rPr>
          <w:rFonts w:hint="eastAsia" w:ascii="仿宋_GB2312" w:hAnsi="黑体" w:eastAsia="仿宋_GB2312"/>
          <w:sz w:val="32"/>
          <w:szCs w:val="32"/>
          <w:lang w:val="en-US" w:eastAsia="zh-CN"/>
        </w:rPr>
        <w:t>2.人员晋升及调动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3.增加涉案财物管理室和管理室建设经费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中国共产党海口市琼山区纪律检查委员会本级</w:t>
      </w:r>
      <w:r>
        <w:rPr>
          <w:rFonts w:hint="eastAsia" w:ascii="仿宋" w:hAnsi="仿宋" w:eastAsia="仿宋" w:cs="仿宋"/>
          <w:sz w:val="32"/>
          <w:szCs w:val="32"/>
        </w:rPr>
        <w:t>、中共海口市琼山区纪委机关信息中心</w:t>
      </w:r>
      <w:r>
        <w:rPr>
          <w:rFonts w:hint="eastAsia" w:ascii="仿宋" w:hAnsi="仿宋" w:eastAsia="仿宋" w:cs="仿宋"/>
          <w:sz w:val="32"/>
          <w:szCs w:val="32"/>
          <w:lang w:eastAsia="zh-CN"/>
        </w:rPr>
        <w:t>、中共海口市琼山区巡察工作领导小组办公室、海口市琼山区巡察数据管理中心</w:t>
      </w:r>
      <w:r>
        <w:rPr>
          <w:rFonts w:hint="eastAsia" w:ascii="仿宋" w:hAnsi="仿宋" w:eastAsia="仿宋" w:cs="仿宋"/>
          <w:sz w:val="32"/>
          <w:szCs w:val="32"/>
        </w:rPr>
        <w:t>等的机关运行经费预算</w:t>
      </w:r>
      <w:r>
        <w:rPr>
          <w:rFonts w:hint="eastAsia" w:ascii="仿宋" w:hAnsi="仿宋" w:eastAsia="仿宋" w:cs="仿宋"/>
          <w:sz w:val="32"/>
          <w:szCs w:val="32"/>
          <w:lang w:val="en-US" w:eastAsia="zh-CN"/>
        </w:rPr>
        <w:t>872.99万元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 w:hAnsi="仿宋" w:eastAsia="仿宋" w:cs="仿宋"/>
          <w:sz w:val="32"/>
          <w:szCs w:val="32"/>
          <w:lang w:eastAsia="zh-CN"/>
        </w:rPr>
        <w:t>中国共产党海口市琼山区纪律检查委员会</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w:t>
      </w:r>
      <w:r>
        <w:rPr>
          <w:rFonts w:hint="eastAsia" w:ascii="仿宋_GB2312" w:hAnsi="黑体" w:eastAsia="仿宋_GB2312"/>
          <w:sz w:val="32"/>
          <w:szCs w:val="32"/>
          <w:lang w:eastAsia="zh-CN"/>
        </w:rPr>
        <w:t>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 w:hAnsi="仿宋" w:eastAsia="仿宋" w:cs="仿宋"/>
          <w:sz w:val="32"/>
          <w:szCs w:val="32"/>
          <w:lang w:eastAsia="zh-CN"/>
        </w:rPr>
        <w:t>中国共产党海口市琼山区纪律检查委员会</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 w:hAnsi="仿宋" w:eastAsia="仿宋" w:cs="仿宋"/>
          <w:sz w:val="32"/>
          <w:szCs w:val="32"/>
          <w:lang w:eastAsia="zh-CN"/>
        </w:rPr>
        <w:t>中国共产党海口市琼山区纪律检查委员会</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521.6</w:t>
      </w:r>
      <w:r>
        <w:rPr>
          <w:rFonts w:hint="eastAsia" w:ascii="仿宋_GB2312" w:hAnsi="黑体" w:eastAsia="仿宋_GB2312"/>
          <w:sz w:val="32"/>
          <w:szCs w:val="32"/>
        </w:rPr>
        <w:t>万元</w:t>
      </w:r>
      <w:r>
        <w:rPr>
          <w:rFonts w:hint="eastAsia" w:ascii="仿宋_GB2312" w:hAnsi="黑体" w:eastAsia="仿宋_GB2312"/>
          <w:sz w:val="32"/>
          <w:szCs w:val="32"/>
          <w:lang w:eastAsia="zh-CN"/>
        </w:rPr>
        <w:t>（包括巡察工作经费</w:t>
      </w:r>
      <w:r>
        <w:rPr>
          <w:rFonts w:hint="eastAsia" w:ascii="仿宋_GB2312" w:hAnsi="黑体" w:eastAsia="仿宋_GB2312"/>
          <w:sz w:val="32"/>
          <w:szCs w:val="32"/>
          <w:lang w:val="en-US" w:eastAsia="zh-CN"/>
        </w:rPr>
        <w:t>291.6万元，纪检监察机关办案经费80万元，建设涉案财物室和档案室专项经费150万元</w:t>
      </w:r>
      <w:r>
        <w:rPr>
          <w:rFonts w:hint="eastAsia" w:ascii="仿宋_GB2312" w:hAnsi="黑体" w:eastAsia="仿宋_GB2312"/>
          <w:sz w:val="32"/>
          <w:szCs w:val="32"/>
          <w:lang w:eastAsia="zh-CN"/>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F36BE"/>
    <w:multiLevelType w:val="singleLevel"/>
    <w:tmpl w:val="EC6F36BE"/>
    <w:lvl w:ilvl="0" w:tentative="0">
      <w:start w:val="5"/>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0F23F2"/>
    <w:multiLevelType w:val="multilevel"/>
    <w:tmpl w:val="2E0F23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997300D"/>
    <w:rsid w:val="0A5B36F5"/>
    <w:rsid w:val="2E09099D"/>
    <w:rsid w:val="40375F8E"/>
    <w:rsid w:val="454753BE"/>
    <w:rsid w:val="472B7304"/>
    <w:rsid w:val="492B6B66"/>
    <w:rsid w:val="4E04115B"/>
    <w:rsid w:val="4EDC65B2"/>
    <w:rsid w:val="5337366C"/>
    <w:rsid w:val="7E647B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1"/>
    </w:pPr>
    <w:rPr>
      <w:rFonts w:ascii="仿宋_GB2312" w:hAnsi="仿宋_GB2312" w:eastAsia="仿宋_GB2312" w:cs="仿宋_GB2312"/>
      <w:sz w:val="31"/>
      <w:szCs w:val="31"/>
      <w:lang w:val="zh-CN" w:eastAsia="zh-CN" w:bidi="zh-C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zx</cp:lastModifiedBy>
  <cp:lastPrinted>2021-04-06T02:01:00Z</cp:lastPrinted>
  <dcterms:modified xsi:type="dcterms:W3CDTF">2021-04-14T03:21:20Z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E791D55DDF4D4599AD6DBC516106F0E0</vt:lpwstr>
  </property>
</Properties>
</file>